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8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A4B0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261 530,06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96DD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190 438,87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875A8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190 575,86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A4B0F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1 152 158,65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96DDA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1 342 597,52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875A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1 533 173,38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8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4875A8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75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24675" cy="25908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8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875A8">
      <w:r w:rsidRPr="004875A8">
        <w:drawing>
          <wp:inline distT="0" distB="0" distL="0" distR="0">
            <wp:extent cx="7124700" cy="39243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76;&#1086;&#1093;&#1086;&#1076;&#1099;%20&#1085;&#1072;%2001.09.2021\&#1044;&#1086;&#1093;&#1086;&#1076;&#1099;%20&#1076;&#1083;&#1103;%20&#1089;&#1072;&#1081;&#1090;&#1072;%20&#1085;&#1072;%2001.09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76;&#1086;&#1093;&#1086;&#1076;&#1099;%20&#1085;&#1072;%2001.09.2021\&#1044;&#1086;&#1093;&#1086;&#1076;&#1099;%20&#1076;&#1083;&#1103;%20&#1089;&#1072;&#1081;&#1090;&#1072;%20&#1085;&#1072;%2001.09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74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</c:numCache>
            </c:numRef>
          </c:val>
        </c:ser>
        <c:marker val="1"/>
        <c:axId val="127234048"/>
        <c:axId val="127236736"/>
      </c:lineChart>
      <c:catAx>
        <c:axId val="127234048"/>
        <c:scaling>
          <c:orientation val="minMax"/>
        </c:scaling>
        <c:axPos val="b"/>
        <c:tickLblPos val="nextTo"/>
        <c:crossAx val="127236736"/>
        <c:crosses val="autoZero"/>
        <c:auto val="1"/>
        <c:lblAlgn val="ctr"/>
        <c:lblOffset val="100"/>
      </c:catAx>
      <c:valAx>
        <c:axId val="127236736"/>
        <c:scaling>
          <c:orientation val="minMax"/>
        </c:scaling>
        <c:axPos val="l"/>
        <c:majorGridlines/>
        <c:numFmt formatCode="#,##0.00" sourceLinked="1"/>
        <c:tickLblPos val="nextTo"/>
        <c:crossAx val="127234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46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2510711.0699999998</c:v>
                </c:pt>
                <c:pt idx="2">
                  <c:v>1161623.8799999999</c:v>
                </c:pt>
              </c:numCache>
            </c:numRef>
          </c:val>
        </c:ser>
        <c:ser>
          <c:idx val="15"/>
          <c:order val="1"/>
          <c:tx>
            <c:strRef>
              <c:f>август!$B$57:$D$57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28.85</c:v>
                </c:pt>
              </c:numCache>
            </c:numRef>
          </c:val>
        </c:ser>
        <c:ser>
          <c:idx val="14"/>
          <c:order val="2"/>
          <c:tx>
            <c:strRef>
              <c:f>август!$B$56:$D$56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5380.8999999999987</c:v>
                </c:pt>
                <c:pt idx="2">
                  <c:v>7033.26</c:v>
                </c:pt>
              </c:numCache>
            </c:numRef>
          </c:val>
        </c:ser>
        <c:ser>
          <c:idx val="13"/>
          <c:order val="3"/>
          <c:tx>
            <c:strRef>
              <c:f>август!$B$55:$D$55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3714</c:v>
                </c:pt>
                <c:pt idx="2">
                  <c:v>3561.23</c:v>
                </c:pt>
              </c:numCache>
            </c:numRef>
          </c:val>
        </c:ser>
        <c:ser>
          <c:idx val="12"/>
          <c:order val="4"/>
          <c:tx>
            <c:strRef>
              <c:f>август!$B$54:$D$54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1236.5899999999999</c:v>
                </c:pt>
              </c:numCache>
            </c:numRef>
          </c:val>
        </c:ser>
        <c:ser>
          <c:idx val="11"/>
          <c:order val="5"/>
          <c:tx>
            <c:strRef>
              <c:f>август!$B$53:$D$53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433.84</c:v>
                </c:pt>
              </c:numCache>
            </c:numRef>
          </c:val>
        </c:ser>
        <c:ser>
          <c:idx val="10"/>
          <c:order val="6"/>
          <c:tx>
            <c:strRef>
              <c:f>август!$B$52:$D$52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62355.5</c:v>
                </c:pt>
                <c:pt idx="2">
                  <c:v>46115.1</c:v>
                </c:pt>
              </c:numCache>
            </c:numRef>
          </c:val>
        </c:ser>
        <c:ser>
          <c:idx val="9"/>
          <c:order val="7"/>
          <c:tx>
            <c:strRef>
              <c:f>август!$B$51:$D$51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16099.099999999997</c:v>
                </c:pt>
                <c:pt idx="1">
                  <c:v>16099.099999999997</c:v>
                </c:pt>
                <c:pt idx="2">
                  <c:v>10073.879999999999</c:v>
                </c:pt>
              </c:numCache>
            </c:numRef>
          </c:val>
        </c:ser>
        <c:ser>
          <c:idx val="8"/>
          <c:order val="8"/>
          <c:tx>
            <c:strRef>
              <c:f>август!$B$50:$D$50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17313.099999999999</c:v>
                </c:pt>
                <c:pt idx="1">
                  <c:v>17313.099999999999</c:v>
                </c:pt>
                <c:pt idx="2">
                  <c:v>8041.69</c:v>
                </c:pt>
              </c:numCache>
            </c:numRef>
          </c:val>
        </c:ser>
        <c:ser>
          <c:idx val="7"/>
          <c:order val="9"/>
          <c:tx>
            <c:strRef>
              <c:f>август!$B$49:$D$49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3000.92</c:v>
                </c:pt>
              </c:numCache>
            </c:numRef>
          </c:val>
        </c:ser>
        <c:ser>
          <c:idx val="6"/>
          <c:order val="10"/>
          <c:tx>
            <c:strRef>
              <c:f>август!$B$48:$D$48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18102.990000000002</c:v>
                </c:pt>
                <c:pt idx="2">
                  <c:v>14562</c:v>
                </c:pt>
              </c:numCache>
            </c:numRef>
          </c:val>
        </c:ser>
        <c:ser>
          <c:idx val="5"/>
          <c:order val="11"/>
          <c:tx>
            <c:strRef>
              <c:f>август!$B$47:$D$47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1147.96</c:v>
                </c:pt>
                <c:pt idx="2">
                  <c:v>1147.95</c:v>
                </c:pt>
              </c:numCache>
            </c:numRef>
          </c:val>
        </c:ser>
        <c:ser>
          <c:idx val="1"/>
          <c:order val="12"/>
          <c:tx>
            <c:strRef>
              <c:f>август!$B$46:$D$46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7762.5</c:v>
                </c:pt>
                <c:pt idx="2">
                  <c:v>7261.69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24101.599999999999</c:v>
                </c:pt>
                <c:pt idx="1">
                  <c:v>24101.599999999999</c:v>
                </c:pt>
                <c:pt idx="2">
                  <c:v>15530.36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174998.38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7154.37</c:v>
                </c:pt>
              </c:numCache>
            </c:numRef>
          </c:val>
        </c:ser>
        <c:shape val="box"/>
        <c:axId val="127469824"/>
        <c:axId val="127686144"/>
        <c:axId val="0"/>
      </c:bar3DChart>
      <c:catAx>
        <c:axId val="127469824"/>
        <c:scaling>
          <c:orientation val="minMax"/>
        </c:scaling>
        <c:axPos val="b"/>
        <c:tickLblPos val="nextTo"/>
        <c:crossAx val="127686144"/>
        <c:crosses val="autoZero"/>
        <c:auto val="1"/>
        <c:lblAlgn val="ctr"/>
        <c:lblOffset val="100"/>
      </c:catAx>
      <c:valAx>
        <c:axId val="127686144"/>
        <c:scaling>
          <c:orientation val="minMax"/>
        </c:scaling>
        <c:axPos val="l"/>
        <c:majorGridlines/>
        <c:numFmt formatCode="#,##0.00" sourceLinked="1"/>
        <c:tickLblPos val="nextTo"/>
        <c:crossAx val="12746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854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181</cp:revision>
  <cp:lastPrinted>2016-12-06T03:01:00Z</cp:lastPrinted>
  <dcterms:created xsi:type="dcterms:W3CDTF">2015-04-28T09:35:00Z</dcterms:created>
  <dcterms:modified xsi:type="dcterms:W3CDTF">2021-09-13T04:27:00Z</dcterms:modified>
</cp:coreProperties>
</file>