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EC" w:rsidRDefault="0014789A" w:rsidP="00461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Финансовый менеджмент</w:t>
      </w:r>
      <w:r w:rsidR="009C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201</w:t>
      </w:r>
      <w:r w:rsidR="00BB44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</w:t>
      </w:r>
      <w:r w:rsidR="009C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E558DB" w:rsidRDefault="00E558DB" w:rsidP="00461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C5B80" w:rsidRPr="004618EC" w:rsidRDefault="004618EC" w:rsidP="00461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9C5B80"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подлежат все главные распорядители средств бюджета</w:t>
      </w:r>
      <w:r w:rsidR="00BB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Главные распорядители). Рейтинг Главных распорядителей составлен по двум группам: </w:t>
      </w:r>
    </w:p>
    <w:p w:rsidR="009C5B80" w:rsidRPr="009C5B80" w:rsidRDefault="009C5B80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- Главные распорядители, имеющие подведомственные учреждения (</w:t>
      </w:r>
      <w:r w:rsidR="004618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участников); </w:t>
      </w:r>
    </w:p>
    <w:p w:rsidR="009C5B80" w:rsidRPr="009C5B80" w:rsidRDefault="009C5B80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- Главные распорядители, не имеющие подведомственных учреждений (</w:t>
      </w:r>
      <w:r w:rsidR="00062B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участников). </w:t>
      </w:r>
    </w:p>
    <w:p w:rsidR="0014789A" w:rsidRPr="0014789A" w:rsidRDefault="0014789A" w:rsidP="0014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показателей качества финансового менеджмента главных распорядителей</w:t>
      </w:r>
    </w:p>
    <w:p w:rsid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gramStart"/>
      <w:r w:rsidRPr="009C5B80">
        <w:rPr>
          <w:rFonts w:ascii="Times New Roman" w:eastAsia="Times New Roman" w:hAnsi="Times New Roman" w:cs="Times New Roman"/>
          <w:sz w:val="24"/>
          <w:szCs w:val="24"/>
        </w:rPr>
        <w:t>механизмов планирования расходов бюджета</w:t>
      </w:r>
      <w:r w:rsidR="00BB44D7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proofErr w:type="gramEnd"/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DB5FAA" w:rsidRPr="009C5B80" w:rsidRDefault="00DB5FA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исполнения бюджета </w:t>
      </w:r>
      <w:r w:rsidR="00BB44D7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в части </w:t>
      </w:r>
      <w:r>
        <w:rPr>
          <w:rFonts w:ascii="Times New Roman" w:eastAsia="Times New Roman" w:hAnsi="Times New Roman" w:cs="Times New Roman"/>
          <w:sz w:val="24"/>
          <w:szCs w:val="24"/>
        </w:rPr>
        <w:t>доходов;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>Оценка результатов исполнения бюджета</w:t>
      </w:r>
      <w:r w:rsidR="00BB44D7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 в части расходов;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>Оценка управления обязательствами в процессе исполнения бюджета</w:t>
      </w:r>
      <w:r w:rsidR="00BB44D7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;       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состояния учета и отчетности;      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организации финансового контроля;         </w:t>
      </w:r>
    </w:p>
    <w:p w:rsidR="00DB5FAA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>Оценка исполнения судебных актов</w:t>
      </w:r>
      <w:r w:rsidR="00DB5F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B80" w:rsidRPr="009C5B80" w:rsidRDefault="00DB5FA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финансово-экономической деятельности подведомственных главному распорядителю учреждений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515"/>
        <w:gridCol w:w="11"/>
        <w:gridCol w:w="2835"/>
        <w:gridCol w:w="457"/>
        <w:gridCol w:w="632"/>
        <w:gridCol w:w="431"/>
        <w:gridCol w:w="1164"/>
        <w:gridCol w:w="415"/>
        <w:gridCol w:w="1436"/>
        <w:gridCol w:w="224"/>
        <w:gridCol w:w="1269"/>
        <w:gridCol w:w="182"/>
      </w:tblGrid>
      <w:tr w:rsidR="009C5B80" w:rsidRPr="009C5B80" w:rsidTr="009C5B80">
        <w:trPr>
          <w:gridAfter w:val="1"/>
          <w:wAfter w:w="95" w:type="pct"/>
          <w:trHeight w:val="735"/>
        </w:trPr>
        <w:tc>
          <w:tcPr>
            <w:tcW w:w="490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B80" w:rsidRDefault="0014789A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8EC" w:rsidRDefault="009C5B80" w:rsidP="004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Рейтинговая оценка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 финансового менеджмента Главных распорядителей средств бюджета</w:t>
            </w:r>
            <w:proofErr w:type="gramEnd"/>
            <w:r w:rsidR="00BB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города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не имеющих подведомственных учреждений, </w:t>
            </w:r>
          </w:p>
          <w:p w:rsidR="009C5B80" w:rsidRDefault="009C5B80" w:rsidP="004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</w:t>
            </w:r>
            <w:r w:rsidR="00BB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558DB" w:rsidRPr="009C5B80" w:rsidRDefault="00E558DB" w:rsidP="004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80" w:rsidRPr="009C5B80" w:rsidTr="006C64B6">
        <w:trPr>
          <w:gridAfter w:val="1"/>
          <w:wAfter w:w="95" w:type="pct"/>
          <w:trHeight w:val="21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9C5B80" w:rsidRPr="009C5B80" w:rsidTr="006C64B6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F85EF7" w:rsidRPr="009C5B80" w:rsidTr="00F85EF7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7A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Минусинский городской Совет депутатов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BB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  <w:r w:rsidR="00BB4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BB44D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85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BB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B1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85EF7" w:rsidRPr="009C5B80" w:rsidTr="006C64B6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Default="00F85EF7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B11D20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BB44D7" w:rsidP="00B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  <w:r w:rsidR="00B1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BB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B4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B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B1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85EF7" w:rsidRPr="009C5B80" w:rsidTr="006C64B6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F7" w:rsidRPr="009C5B80" w:rsidRDefault="00F85EF7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ТО по вопросам жизнедеятельности рабочего посёлка Зелёный Бор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B11D20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8F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BB44D7" w:rsidP="008F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8F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B1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EF7" w:rsidRPr="009C5B80" w:rsidTr="006C64B6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85EF7" w:rsidRPr="009C5B80" w:rsidRDefault="00F85EF7" w:rsidP="00BB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 w:rsidR="00BB4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85EF7" w:rsidRPr="009C5B80" w:rsidRDefault="00BB44D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85EF7" w:rsidRPr="009C5B80" w:rsidRDefault="00F85EF7" w:rsidP="00B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</w:t>
            </w:r>
            <w:r w:rsidR="00BB4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85EF7" w:rsidRPr="009C5B80" w:rsidTr="006C64B6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8DB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  <w:p w:rsidR="00E558DB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  <w:p w:rsidR="00E558DB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  <w:p w:rsidR="00E558DB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EF7" w:rsidRPr="009C5B80" w:rsidTr="009C5B80">
        <w:trPr>
          <w:trHeight w:val="73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EF7" w:rsidRPr="009C5B80" w:rsidRDefault="00F85EF7" w:rsidP="00BB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Рейтинговая оценка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 финансового менеджмента Главных распорядителей средств бюджета</w:t>
            </w:r>
            <w:proofErr w:type="gramEnd"/>
            <w:r w:rsidR="00BB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города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имеющих подведомственные учреждения, за 201</w:t>
            </w:r>
            <w:r w:rsidR="00BB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5EF7" w:rsidRPr="009C5B80" w:rsidTr="006C64B6">
        <w:trPr>
          <w:trHeight w:val="238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F85EF7" w:rsidRPr="009C5B80" w:rsidTr="006C64B6">
        <w:trPr>
          <w:trHeight w:val="3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F85EF7" w:rsidRPr="009C5B80" w:rsidTr="006C64B6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F7" w:rsidRPr="009C5B80" w:rsidRDefault="00F85EF7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социальной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F85EF7" w:rsidP="00B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B1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F7" w:rsidRPr="009C5B80" w:rsidRDefault="00E558DB" w:rsidP="00B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1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EF7" w:rsidRPr="009C5B80" w:rsidRDefault="00F85EF7" w:rsidP="00B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B1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11D20" w:rsidRPr="009C5B80" w:rsidTr="00B11D20">
        <w:trPr>
          <w:trHeight w:val="313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20" w:rsidRPr="009C5B80" w:rsidRDefault="00B11D20" w:rsidP="000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20" w:rsidRPr="009C5B80" w:rsidRDefault="00B11D20" w:rsidP="000A0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20" w:rsidRPr="009C5B80" w:rsidRDefault="00B11D20" w:rsidP="000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20" w:rsidRPr="009C5B80" w:rsidRDefault="00B11D20" w:rsidP="00B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20" w:rsidRPr="009C5B80" w:rsidRDefault="00B11D20" w:rsidP="000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11D20" w:rsidRPr="009C5B80" w:rsidRDefault="00B11D20" w:rsidP="00B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11D20" w:rsidRPr="009C5B80" w:rsidTr="000A06E2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20" w:rsidRDefault="00B11D20" w:rsidP="000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20" w:rsidRPr="009C5B80" w:rsidRDefault="00B11D20" w:rsidP="000A0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Отдел спорта  и молодежной политики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20" w:rsidRDefault="00B11D20" w:rsidP="000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D20" w:rsidRPr="009C5B80" w:rsidRDefault="00B11D20" w:rsidP="000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20" w:rsidRPr="009C5B80" w:rsidRDefault="00B11D20" w:rsidP="000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20" w:rsidRPr="009C5B80" w:rsidRDefault="00B11D20" w:rsidP="000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11D20" w:rsidRPr="009C5B80" w:rsidRDefault="00B11D20" w:rsidP="000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B11D20" w:rsidRPr="009C5B80" w:rsidTr="000A06E2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20" w:rsidRDefault="00B11D20" w:rsidP="000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20" w:rsidRPr="009C5B80" w:rsidRDefault="00B11D20" w:rsidP="000A0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20" w:rsidRDefault="00B11D20" w:rsidP="000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20" w:rsidRDefault="00B11D20" w:rsidP="00B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20" w:rsidRDefault="00B11D20" w:rsidP="000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11D20" w:rsidRDefault="00B11D20" w:rsidP="000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E558DB" w:rsidRPr="009C5B80" w:rsidTr="004E5F2A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Default="00B11D20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7A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B11D20" w:rsidP="007A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7A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B1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B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1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558DB" w:rsidRPr="009C5B80" w:rsidRDefault="00B11D20" w:rsidP="007A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E558DB" w:rsidRPr="009C5B80" w:rsidTr="006C64B6">
        <w:trPr>
          <w:trHeight w:val="30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558DB" w:rsidRPr="009C5B80" w:rsidRDefault="00B11D20" w:rsidP="00B1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0,84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558DB" w:rsidRPr="009C5B80" w:rsidRDefault="00B11D20" w:rsidP="0026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558DB" w:rsidRPr="009C5B80" w:rsidRDefault="00B11D2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</w:t>
            </w:r>
          </w:p>
        </w:tc>
      </w:tr>
      <w:tr w:rsidR="00E558DB" w:rsidRPr="009C5B80" w:rsidTr="006C64B6">
        <w:trPr>
          <w:trHeight w:val="300"/>
        </w:trPr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21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8DB" w:rsidRPr="009C5B80" w:rsidRDefault="00E558DB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06E2" w:rsidRDefault="00CE06E2" w:rsidP="009C5B80">
      <w:pPr>
        <w:spacing w:before="100" w:beforeAutospacing="1" w:after="100" w:afterAutospacing="1" w:line="240" w:lineRule="auto"/>
      </w:pPr>
    </w:p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5B6"/>
    <w:multiLevelType w:val="hybridMultilevel"/>
    <w:tmpl w:val="58D8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3BC"/>
    <w:multiLevelType w:val="hybridMultilevel"/>
    <w:tmpl w:val="BF24663A"/>
    <w:lvl w:ilvl="0" w:tplc="A8287F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46695"/>
    <w:multiLevelType w:val="multilevel"/>
    <w:tmpl w:val="7BE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789A"/>
    <w:rsid w:val="0000016E"/>
    <w:rsid w:val="000006E5"/>
    <w:rsid w:val="00000A20"/>
    <w:rsid w:val="00001E56"/>
    <w:rsid w:val="0000432B"/>
    <w:rsid w:val="00004470"/>
    <w:rsid w:val="000049CB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B65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A33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524"/>
    <w:rsid w:val="000E6B88"/>
    <w:rsid w:val="000E6EF2"/>
    <w:rsid w:val="000E7F0F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4789A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2F6D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3FA6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ADF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94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18EC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561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27CE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D57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CF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5CED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4B6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4C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09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4A91"/>
    <w:rsid w:val="008654A0"/>
    <w:rsid w:val="00867392"/>
    <w:rsid w:val="008677FB"/>
    <w:rsid w:val="00867CC4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4ADE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8F7E77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0FA3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997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6D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82D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5B80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54D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80E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3F9"/>
    <w:rsid w:val="00A5756D"/>
    <w:rsid w:val="00A57973"/>
    <w:rsid w:val="00A57B7F"/>
    <w:rsid w:val="00A6017C"/>
    <w:rsid w:val="00A6038E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3BB0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281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1D20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44D7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2AB4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114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36B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780"/>
    <w:rsid w:val="00DB5887"/>
    <w:rsid w:val="00DB5FAA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7E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58DB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1BA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450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0DC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5EF7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4FD4"/>
    <w:rsid w:val="00FA572F"/>
    <w:rsid w:val="00FA6299"/>
    <w:rsid w:val="00FA6CC9"/>
    <w:rsid w:val="00FA7861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D7FDC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1">
    <w:name w:val="heading 1"/>
    <w:basedOn w:val="a"/>
    <w:link w:val="10"/>
    <w:uiPriority w:val="9"/>
    <w:qFormat/>
    <w:rsid w:val="0014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89A"/>
    <w:rPr>
      <w:b/>
      <w:bCs/>
    </w:rPr>
  </w:style>
  <w:style w:type="paragraph" w:styleId="a5">
    <w:name w:val="List Paragraph"/>
    <w:basedOn w:val="a"/>
    <w:uiPriority w:val="34"/>
    <w:qFormat/>
    <w:rsid w:val="009C5B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32</cp:revision>
  <cp:lastPrinted>2016-04-05T02:01:00Z</cp:lastPrinted>
  <dcterms:created xsi:type="dcterms:W3CDTF">2015-04-06T06:36:00Z</dcterms:created>
  <dcterms:modified xsi:type="dcterms:W3CDTF">2019-04-05T10:03:00Z</dcterms:modified>
</cp:coreProperties>
</file>