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404DEC">
        <w:rPr>
          <w:b/>
          <w:bCs/>
          <w:color w:val="000000"/>
          <w:szCs w:val="28"/>
        </w:rPr>
        <w:t xml:space="preserve"> на 01.10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940" w:type="dxa"/>
        <w:tblInd w:w="88" w:type="dxa"/>
        <w:tblLook w:val="04A0"/>
      </w:tblPr>
      <w:tblGrid>
        <w:gridCol w:w="960"/>
        <w:gridCol w:w="1280"/>
        <w:gridCol w:w="960"/>
        <w:gridCol w:w="960"/>
        <w:gridCol w:w="980"/>
        <w:gridCol w:w="960"/>
        <w:gridCol w:w="960"/>
        <w:gridCol w:w="960"/>
        <w:gridCol w:w="960"/>
        <w:gridCol w:w="960"/>
        <w:gridCol w:w="1040"/>
        <w:gridCol w:w="960"/>
      </w:tblGrid>
      <w:tr w:rsidR="00404DEC" w:rsidRPr="00404DEC" w:rsidTr="00404DEC">
        <w:trPr>
          <w:trHeight w:val="390"/>
        </w:trPr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04DE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04DEC" w:rsidRPr="00404DEC" w:rsidTr="00404DE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170 354,11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99 066,00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84 785,90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161 868,10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4D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224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32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416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51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584 320,19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610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754 674,30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706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853 740,30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802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938 526,20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898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1 100 394,30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994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1098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04D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4DEC" w:rsidRPr="00404DEC" w:rsidTr="00404DEC">
        <w:trPr>
          <w:trHeight w:val="315"/>
        </w:trPr>
        <w:tc>
          <w:tcPr>
            <w:tcW w:w="1194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04DEC" w:rsidRPr="00404DEC" w:rsidRDefault="00404DEC" w:rsidP="00404DE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4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404DEC">
        <w:rPr>
          <w:b/>
          <w:bCs/>
          <w:color w:val="000000"/>
          <w:szCs w:val="28"/>
        </w:rPr>
        <w:t>дов на 01.10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404DEC" w:rsidP="00D56788">
      <w:pPr>
        <w:ind w:firstLine="0"/>
        <w:rPr>
          <w:b/>
        </w:rPr>
      </w:pPr>
      <w:r w:rsidRPr="00404DEC">
        <w:rPr>
          <w:b/>
        </w:rPr>
        <w:drawing>
          <wp:inline distT="0" distB="0" distL="0" distR="0">
            <wp:extent cx="7308850" cy="3556000"/>
            <wp:effectExtent l="19050" t="0" r="2540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404DEC">
        <w:rPr>
          <w:b/>
        </w:rPr>
        <w:t>ей на 01.10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404DEC" w:rsidP="00165974">
      <w:pPr>
        <w:ind w:firstLine="284"/>
        <w:jc w:val="center"/>
        <w:rPr>
          <w:b/>
        </w:rPr>
      </w:pPr>
      <w:r w:rsidRPr="00404DEC">
        <w:rPr>
          <w:b/>
        </w:rPr>
        <w:drawing>
          <wp:inline distT="0" distB="0" distL="0" distR="0">
            <wp:extent cx="7226300" cy="2870200"/>
            <wp:effectExtent l="19050" t="0" r="12700" b="635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D56788">
      <w:pgSz w:w="11906" w:h="16838" w:code="9"/>
      <w:pgMar w:top="142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10.2016\&#1044;&#1080;&#1072;&#1075;&#1088;&#1072;&#1084;&#1084;&#1099;%20&#1085;&#1072;%2001.10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10.2016\&#1044;&#1080;&#1072;&#1075;&#1088;&#1072;&#1084;&#1084;&#1099;%20&#1085;&#1072;%2001.10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</c:numCache>
            </c:numRef>
          </c:val>
        </c:ser>
        <c:marker val="1"/>
        <c:axId val="96486144"/>
        <c:axId val="96487680"/>
      </c:lineChart>
      <c:catAx>
        <c:axId val="96486144"/>
        <c:scaling>
          <c:orientation val="minMax"/>
        </c:scaling>
        <c:axPos val="b"/>
        <c:tickLblPos val="nextTo"/>
        <c:crossAx val="96487680"/>
        <c:crosses val="autoZero"/>
        <c:auto val="1"/>
        <c:lblAlgn val="ctr"/>
        <c:lblOffset val="100"/>
      </c:catAx>
      <c:valAx>
        <c:axId val="96487680"/>
        <c:scaling>
          <c:orientation val="minMax"/>
        </c:scaling>
        <c:axPos val="l"/>
        <c:majorGridlines/>
        <c:numFmt formatCode="#,##0.00" sourceLinked="1"/>
        <c:tickLblPos val="nextTo"/>
        <c:crossAx val="96486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87457.5</c:v>
                </c:pt>
                <c:pt idx="4">
                  <c:v>57204.5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180.5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2935.7</c:v>
                </c:pt>
                <c:pt idx="4">
                  <c:v>1699.5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168079.3</c:v>
                </c:pt>
                <c:pt idx="4">
                  <c:v>56006.1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102037.8</c:v>
                </c:pt>
                <c:pt idx="4">
                  <c:v>33323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1111626.5</c:v>
                </c:pt>
                <c:pt idx="4">
                  <c:v>755783.3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222818.3</c:v>
                </c:pt>
                <c:pt idx="4">
                  <c:v>93788.6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131818.4</c:v>
                </c:pt>
                <c:pt idx="4">
                  <c:v>82295.3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31624.6</c:v>
                </c:pt>
                <c:pt idx="4">
                  <c:v>20012.900000000001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6896512"/>
        <c:axId val="96898432"/>
        <c:axId val="0"/>
      </c:bar3DChart>
      <c:catAx>
        <c:axId val="9689651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6898432"/>
        <c:crosses val="autoZero"/>
        <c:auto val="1"/>
        <c:lblAlgn val="ctr"/>
        <c:lblOffset val="100"/>
      </c:catAx>
      <c:valAx>
        <c:axId val="96898432"/>
        <c:scaling>
          <c:orientation val="minMax"/>
        </c:scaling>
        <c:axPos val="l"/>
        <c:majorGridlines/>
        <c:numFmt formatCode="#,##0.00" sourceLinked="1"/>
        <c:tickLblPos val="nextTo"/>
        <c:crossAx val="9689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3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35</cp:revision>
  <cp:lastPrinted>2016-02-24T10:24:00Z</cp:lastPrinted>
  <dcterms:created xsi:type="dcterms:W3CDTF">2015-04-27T12:25:00Z</dcterms:created>
  <dcterms:modified xsi:type="dcterms:W3CDTF">2016-10-11T07:49:00Z</dcterms:modified>
</cp:coreProperties>
</file>