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71" w:rsidRPr="00327315" w:rsidRDefault="00E56A71" w:rsidP="00E56A71">
      <w:pPr>
        <w:keepNext/>
        <w:keepLines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984"/>
        <w:gridCol w:w="1068"/>
        <w:gridCol w:w="1199"/>
        <w:gridCol w:w="1416"/>
        <w:gridCol w:w="1699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032F43" w:rsidRPr="00A667E4" w:rsidTr="0049191D">
        <w:trPr>
          <w:trHeight w:val="244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Вес показателя результативности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информации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</w:t>
            </w:r>
          </w:p>
        </w:tc>
      </w:tr>
      <w:tr w:rsidR="00032F43" w:rsidRPr="00A667E4" w:rsidTr="0049191D">
        <w:trPr>
          <w:trHeight w:val="134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2022 год</w:t>
            </w:r>
          </w:p>
        </w:tc>
      </w:tr>
      <w:tr w:rsidR="00032F43" w:rsidRPr="00A667E4" w:rsidTr="0049191D">
        <w:trPr>
          <w:trHeight w:val="24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032F43" w:rsidRPr="00A667E4" w:rsidTr="0049191D">
        <w:trPr>
          <w:trHeight w:val="24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</w:tr>
      <w:tr w:rsidR="00032F43" w:rsidRPr="00A667E4" w:rsidTr="0049191D">
        <w:trPr>
          <w:trHeight w:val="24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Целевой индикатор</w:t>
            </w:r>
          </w:p>
          <w:p w:rsidR="00032F43" w:rsidRPr="00A667E4" w:rsidRDefault="00C46634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032F43"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Доля лиц с ограниченными возможностями здоровья и инвалидов, систематически занимающихся физической культурой и спортом  от общей численности данной категории населения муниципального образования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</w:t>
            </w:r>
            <w:bookmarkStart w:id="0" w:name="_GoBack"/>
            <w:bookmarkEnd w:id="0"/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етность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C46634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C46634" w:rsidRPr="00A667E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C46634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</w:tr>
      <w:tr w:rsidR="00032F43" w:rsidRPr="00A667E4" w:rsidTr="0049191D">
        <w:trPr>
          <w:trHeight w:val="24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Целевой индикатор</w:t>
            </w:r>
          </w:p>
          <w:p w:rsidR="00032F43" w:rsidRPr="00A667E4" w:rsidRDefault="00C46634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32F43" w:rsidRPr="00A667E4">
              <w:rPr>
                <w:rFonts w:ascii="Times New Roman" w:hAnsi="Times New Roman" w:cs="Times New Roman"/>
                <w:sz w:val="18"/>
                <w:szCs w:val="18"/>
              </w:rPr>
              <w:t>.Количество жителей города, проинформированных о мероприятиях в области физической культуры и спорта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E4">
              <w:rPr>
                <w:rFonts w:ascii="Times New Roman" w:hAnsi="Times New Roman" w:cs="Times New Roman"/>
                <w:sz w:val="16"/>
                <w:szCs w:val="16"/>
              </w:rPr>
              <w:t>10207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E4">
              <w:rPr>
                <w:rFonts w:ascii="Times New Roman" w:hAnsi="Times New Roman" w:cs="Times New Roman"/>
                <w:sz w:val="16"/>
                <w:szCs w:val="16"/>
              </w:rPr>
              <w:t>12394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E4">
              <w:rPr>
                <w:rFonts w:ascii="Times New Roman" w:hAnsi="Times New Roman" w:cs="Times New Roman"/>
                <w:sz w:val="16"/>
                <w:szCs w:val="16"/>
              </w:rPr>
              <w:t>14581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E4">
              <w:rPr>
                <w:rFonts w:ascii="Times New Roman" w:hAnsi="Times New Roman" w:cs="Times New Roman"/>
                <w:sz w:val="16"/>
                <w:szCs w:val="16"/>
              </w:rPr>
              <w:t>15400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E4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left="-3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E4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E4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E4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7E4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</w:tr>
      <w:tr w:rsidR="00032F43" w:rsidRPr="00A667E4" w:rsidTr="0049191D">
        <w:trPr>
          <w:trHeight w:val="24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Целевой индикатор</w:t>
            </w:r>
          </w:p>
          <w:p w:rsidR="00032F43" w:rsidRPr="00A667E4" w:rsidRDefault="00C46634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2F43" w:rsidRPr="00A667E4">
              <w:rPr>
                <w:rFonts w:ascii="Times New Roman" w:hAnsi="Times New Roman" w:cs="Times New Roman"/>
                <w:sz w:val="18"/>
                <w:szCs w:val="18"/>
              </w:rPr>
              <w:t>.Проведение мониторинга результатов деятельности подведомственных учреждений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32F43" w:rsidRPr="00A667E4" w:rsidTr="0049191D">
        <w:trPr>
          <w:trHeight w:val="24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1 «Развитие массовой физической культуры и спорта»</w:t>
            </w:r>
          </w:p>
        </w:tc>
      </w:tr>
      <w:tr w:rsidR="00C46634" w:rsidRPr="00A667E4" w:rsidTr="0049191D">
        <w:trPr>
          <w:trHeight w:val="48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4" w:rsidRPr="00A667E4" w:rsidRDefault="00C46634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34" w:rsidRPr="00A667E4" w:rsidRDefault="00C46634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C46634" w:rsidRPr="00A667E4" w:rsidRDefault="00C46634" w:rsidP="0049191D">
            <w:pPr>
              <w:keepNext/>
              <w:keepLines/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1.</w:t>
            </w:r>
            <w:r w:rsidRPr="00A667E4">
              <w:rPr>
                <w:sz w:val="18"/>
                <w:szCs w:val="18"/>
                <w:lang w:eastAsia="en-US"/>
              </w:rPr>
              <w:t>.Доля населения систематически занимающегося физической культурой и спортом от общей численности населения муниципального образования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4" w:rsidRPr="00A667E4" w:rsidRDefault="00C46634" w:rsidP="00E26D62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4" w:rsidRPr="00A667E4" w:rsidRDefault="00C14100" w:rsidP="00E26D62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4" w:rsidRPr="00A667E4" w:rsidRDefault="00C46634" w:rsidP="00E26D62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4" w:rsidRPr="00A667E4" w:rsidRDefault="00C46634" w:rsidP="00E26D62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4" w:rsidRPr="00A667E4" w:rsidRDefault="00C46634" w:rsidP="00E26D62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28,80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4" w:rsidRPr="00A667E4" w:rsidRDefault="00C46634" w:rsidP="00E26D62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30,80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4" w:rsidRPr="00A667E4" w:rsidRDefault="00C46634" w:rsidP="00E26D62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31,70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634" w:rsidRPr="00A667E4" w:rsidRDefault="00C40FD1" w:rsidP="00E26D62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634" w:rsidRPr="00A667E4" w:rsidRDefault="00C40FD1" w:rsidP="00E26D62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41,18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634" w:rsidRPr="00A667E4" w:rsidRDefault="00C40FD1" w:rsidP="00E26D62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44,36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4" w:rsidRPr="00A667E4" w:rsidRDefault="00C40FD1" w:rsidP="00E26D62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46,36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4" w:rsidRPr="00A667E4" w:rsidRDefault="00C40FD1" w:rsidP="00E26D62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34" w:rsidRPr="00A667E4" w:rsidRDefault="00C40FD1" w:rsidP="00E26D62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</w:tr>
      <w:tr w:rsidR="00032F43" w:rsidRPr="00A667E4" w:rsidTr="0049191D">
        <w:trPr>
          <w:trHeight w:val="2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2.Количество занимающихся физической культурой и спортом в спортивных клубах и клубах по месту жительства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3377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3377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3377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C14100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4339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C14100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4596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C14100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4785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C14100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4785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C14100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4785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C14100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4785</w:t>
            </w:r>
          </w:p>
        </w:tc>
      </w:tr>
      <w:tr w:rsidR="00032F43" w:rsidRPr="00A667E4" w:rsidTr="0049191D">
        <w:trPr>
          <w:trHeight w:val="2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032F43" w:rsidRPr="00A667E4" w:rsidRDefault="00C14100" w:rsidP="0049191D">
            <w:pPr>
              <w:keepNext/>
              <w:keepLines/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3</w:t>
            </w:r>
            <w:r w:rsidR="00032F43" w:rsidRPr="00A667E4">
              <w:rPr>
                <w:sz w:val="18"/>
                <w:szCs w:val="18"/>
                <w:lang w:eastAsia="en-US"/>
              </w:rPr>
              <w:t xml:space="preserve">.Доля граждан, выполнивших нормативы Всероссийского </w:t>
            </w:r>
            <w:r w:rsidR="00032F43" w:rsidRPr="00A667E4">
              <w:rPr>
                <w:sz w:val="18"/>
                <w:szCs w:val="18"/>
                <w:lang w:eastAsia="en-US"/>
              </w:rPr>
              <w:lastRenderedPageBreak/>
              <w:t>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C14100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49,6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C14100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C14100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C14100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31,8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36</w:t>
            </w:r>
          </w:p>
        </w:tc>
      </w:tr>
      <w:tr w:rsidR="00032F43" w:rsidRPr="00A667E4" w:rsidTr="0049191D">
        <w:trPr>
          <w:trHeight w:val="2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4.Единовременная пропускная способность спортивных сооружений муниципального образования город Минусинск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2450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2450</w:t>
            </w:r>
          </w:p>
        </w:tc>
      </w:tr>
      <w:tr w:rsidR="00032F43" w:rsidRPr="00A667E4" w:rsidTr="0049191D">
        <w:trPr>
          <w:trHeight w:val="24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2 «Развитие системы подготовки спортивного резерва»</w:t>
            </w:r>
          </w:p>
        </w:tc>
      </w:tr>
      <w:tr w:rsidR="00032F43" w:rsidRPr="00A667E4" w:rsidTr="0049191D">
        <w:trPr>
          <w:trHeight w:val="2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032F43" w:rsidRPr="00A667E4" w:rsidRDefault="00A77C19" w:rsidP="0049191D">
            <w:pPr>
              <w:keepNext/>
              <w:keepLines/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 xml:space="preserve">1. </w:t>
            </w:r>
            <w:r w:rsidR="00032F43" w:rsidRPr="00A667E4">
              <w:rPr>
                <w:sz w:val="18"/>
                <w:szCs w:val="18"/>
                <w:lang w:eastAsia="en-US"/>
              </w:rPr>
              <w:t>Удельный вес спортсменов приявших участие в официальных спортивных соревнованиях, в их общей численности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32F43" w:rsidRPr="00A667E4" w:rsidTr="0049191D">
        <w:trPr>
          <w:trHeight w:val="2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032F43" w:rsidRPr="00A667E4" w:rsidRDefault="00032F43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</w:t>
            </w:r>
            <w:proofErr w:type="gramStart"/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Удельный вес занимающихся в группах спортивного совершенствования и высшего спортивного мастерства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A77C19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A77C19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A77C19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2,15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A77C19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A77C19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A77C19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032F43" w:rsidRPr="00A667E4" w:rsidTr="0049191D">
        <w:trPr>
          <w:trHeight w:val="24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3 «Выполнение муниципальных функций в установленной форме»</w:t>
            </w:r>
          </w:p>
        </w:tc>
      </w:tr>
      <w:tr w:rsidR="00032F43" w:rsidRPr="00A667E4" w:rsidTr="0049191D">
        <w:trPr>
          <w:trHeight w:val="2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1.Своевременность разработки нормативных правовых актов, договоров и соглашений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2F43" w:rsidRPr="00A667E4" w:rsidTr="0049191D">
        <w:trPr>
          <w:trHeight w:val="73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2.Проведение мониторинга результатов деятельности подведомственных учреждений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2F43" w:rsidRPr="00A667E4" w:rsidTr="0049191D">
        <w:trPr>
          <w:trHeight w:val="49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3.Своевременность утверждения муниципальных заданий подведомственным учреждениям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2F43" w:rsidRPr="00327315" w:rsidTr="0049191D">
        <w:trPr>
          <w:trHeight w:val="49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3" w:rsidRPr="00A667E4" w:rsidRDefault="00032F43" w:rsidP="00032F43">
            <w:pPr>
              <w:pStyle w:val="a3"/>
              <w:keepNext/>
              <w:keepLines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3" w:rsidRPr="00A667E4" w:rsidRDefault="00032F43" w:rsidP="0049191D">
            <w:pPr>
              <w:pStyle w:val="a4"/>
              <w:keepNext/>
              <w:keepLines/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4.Своевременность утверждения планов финансово-хозяйственной деятельности учреждений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a3"/>
              <w:keepNext/>
              <w:keepLines/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7E4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43" w:rsidRPr="00A667E4" w:rsidRDefault="00032F43" w:rsidP="0049191D">
            <w:pPr>
              <w:pStyle w:val="ConsPlusNormal"/>
              <w:keepNext/>
              <w:keepLines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E56A71" w:rsidRPr="00327315" w:rsidRDefault="00E56A71" w:rsidP="00E56A71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4F5C" w:rsidRDefault="003C4F5C" w:rsidP="00E56A71"/>
    <w:sectPr w:rsidR="003C4F5C" w:rsidSect="00E56A7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D7D7A"/>
    <w:multiLevelType w:val="hybridMultilevel"/>
    <w:tmpl w:val="F9D6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C03"/>
    <w:rsid w:val="00032F43"/>
    <w:rsid w:val="00275C03"/>
    <w:rsid w:val="003C4F5C"/>
    <w:rsid w:val="00475164"/>
    <w:rsid w:val="007225D0"/>
    <w:rsid w:val="00894E49"/>
    <w:rsid w:val="00A667E4"/>
    <w:rsid w:val="00A77C19"/>
    <w:rsid w:val="00C14100"/>
    <w:rsid w:val="00C40FD1"/>
    <w:rsid w:val="00C46634"/>
    <w:rsid w:val="00CE4148"/>
    <w:rsid w:val="00E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5C0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75C03"/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275C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275C0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2019-03-12T08:25:00Z</dcterms:created>
  <dcterms:modified xsi:type="dcterms:W3CDTF">2021-02-20T02:40:00Z</dcterms:modified>
</cp:coreProperties>
</file>