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7D6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8C0332" w:rsidRDefault="008C033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ru-RU"/>
              </w:rPr>
              <w:t>71 521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601FF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157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324,88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D056EB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160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695,41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D3CBC" w:rsidP="00FD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936,7</w:t>
            </w:r>
            <w:r w:rsidR="00FD7D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A765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6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168089,2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601FF" w:rsidRDefault="00B601FF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228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846.55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D056EB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D3CB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590 478,7</w:t>
            </w:r>
            <w:r w:rsidR="00FD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C43FA7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758 567,93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6A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7D6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8A7652">
      <w:r w:rsidRPr="008A7652">
        <w:drawing>
          <wp:inline distT="0" distB="0" distL="0" distR="0">
            <wp:extent cx="7162800" cy="24860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7D6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8A7652">
      <w:r w:rsidRPr="008A7652">
        <w:drawing>
          <wp:inline distT="0" distB="0" distL="0" distR="0">
            <wp:extent cx="7115175" cy="44100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C42C9"/>
    <w:rsid w:val="001D1693"/>
    <w:rsid w:val="001D1F10"/>
    <w:rsid w:val="001D3506"/>
    <w:rsid w:val="001D7319"/>
    <w:rsid w:val="001F04BB"/>
    <w:rsid w:val="001F328A"/>
    <w:rsid w:val="001F6F0E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4134"/>
    <w:rsid w:val="0035508B"/>
    <w:rsid w:val="0035602A"/>
    <w:rsid w:val="003605D6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85E08"/>
    <w:rsid w:val="0089133A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7C78"/>
    <w:rsid w:val="008E2F53"/>
    <w:rsid w:val="008E38DC"/>
    <w:rsid w:val="008E4203"/>
    <w:rsid w:val="008E7A8D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D5E6C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5C96"/>
    <w:rsid w:val="00C06E1E"/>
    <w:rsid w:val="00C120CB"/>
    <w:rsid w:val="00C12CA4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939A0"/>
    <w:rsid w:val="00FA4231"/>
    <w:rsid w:val="00FA46D0"/>
    <w:rsid w:val="00FA536C"/>
    <w:rsid w:val="00FB3C55"/>
    <w:rsid w:val="00FB434B"/>
    <w:rsid w:val="00FB7D87"/>
    <w:rsid w:val="00FC1E6C"/>
    <w:rsid w:val="00FD3711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44;&#1086;&#1093;&#1086;&#1076;&#1099;%20&#1085;&#1072;%2001.06.2020\&#1044;&#1086;&#1093;&#1086;&#1076;&#1099;%20&#1076;&#1083;&#1103;%20&#1089;&#1072;&#1081;&#1090;&#1072;%20&#1085;&#1072;%2001.06.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44;&#1086;&#1093;&#1086;&#1076;&#1099;%20&#1085;&#1072;%2001.06.2020\&#1044;&#1086;&#1093;&#1086;&#1076;&#1099;%20&#1076;&#1083;&#1103;%20&#1089;&#1072;&#1081;&#1090;&#1072;%20&#1085;&#1072;%2001.06.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5"/>
          <c:y val="2.9458729886490828E-2"/>
          <c:w val="0.74189833136146244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май!$C$21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май!$C$22:$C$33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  <c:pt idx="4">
                  <c:v>138296.07</c:v>
                </c:pt>
                <c:pt idx="5">
                  <c:v>166809.32999999999</c:v>
                </c:pt>
                <c:pt idx="6">
                  <c:v>203403</c:v>
                </c:pt>
                <c:pt idx="7">
                  <c:v>230262.32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1"/>
          <c:order val="1"/>
          <c:tx>
            <c:strRef>
              <c:f>май!$D$21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май!$D$22:$D$33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2"/>
          <c:order val="2"/>
          <c:tx>
            <c:strRef>
              <c:f>май!$E$21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май!$E$22:$E$33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3"/>
          <c:order val="3"/>
          <c:tx>
            <c:strRef>
              <c:f>май!$F$21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май!$F$22:$F$33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</c:numCache>
            </c:numRef>
          </c:val>
        </c:ser>
        <c:marker val="1"/>
        <c:axId val="136345856"/>
        <c:axId val="136503296"/>
      </c:lineChart>
      <c:catAx>
        <c:axId val="136345856"/>
        <c:scaling>
          <c:orientation val="minMax"/>
        </c:scaling>
        <c:axPos val="b"/>
        <c:tickLblPos val="nextTo"/>
        <c:crossAx val="136503296"/>
        <c:crosses val="autoZero"/>
        <c:auto val="1"/>
        <c:lblAlgn val="ctr"/>
        <c:lblOffset val="100"/>
      </c:catAx>
      <c:valAx>
        <c:axId val="136503296"/>
        <c:scaling>
          <c:orientation val="minMax"/>
        </c:scaling>
        <c:axPos val="l"/>
        <c:majorGridlines/>
        <c:numFmt formatCode="#,##0.00" sourceLinked="1"/>
        <c:tickLblPos val="nextTo"/>
        <c:crossAx val="1363458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58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май!$B$57:$D$57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май!$E$57:$G$57</c:f>
              <c:numCache>
                <c:formatCode>#,##0.00</c:formatCode>
                <c:ptCount val="3"/>
                <c:pt idx="0">
                  <c:v>1563552.12</c:v>
                </c:pt>
                <c:pt idx="1">
                  <c:v>1996762.3299999998</c:v>
                </c:pt>
                <c:pt idx="2">
                  <c:v>603906.03999999992</c:v>
                </c:pt>
              </c:numCache>
            </c:numRef>
          </c:val>
        </c:ser>
        <c:ser>
          <c:idx val="15"/>
          <c:order val="1"/>
          <c:tx>
            <c:strRef>
              <c:f>май!$B$56:$D$56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май!$E$56:$G$56</c:f>
              <c:numCache>
                <c:formatCode>#,##0.00</c:formatCode>
                <c:ptCount val="3"/>
                <c:pt idx="0">
                  <c:v>160.35</c:v>
                </c:pt>
                <c:pt idx="1">
                  <c:v>160.35</c:v>
                </c:pt>
                <c:pt idx="2">
                  <c:v>-54.189999999999991</c:v>
                </c:pt>
              </c:numCache>
            </c:numRef>
          </c:val>
        </c:ser>
        <c:ser>
          <c:idx val="14"/>
          <c:order val="2"/>
          <c:tx>
            <c:strRef>
              <c:f>май!$B$55:$D$55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май!$E$55:$G$55</c:f>
              <c:numCache>
                <c:formatCode>#,##0.00</c:formatCode>
                <c:ptCount val="3"/>
                <c:pt idx="0">
                  <c:v>1972.8</c:v>
                </c:pt>
                <c:pt idx="1">
                  <c:v>1972.8000000000002</c:v>
                </c:pt>
                <c:pt idx="2">
                  <c:v>1292.48</c:v>
                </c:pt>
              </c:numCache>
            </c:numRef>
          </c:val>
        </c:ser>
        <c:ser>
          <c:idx val="13"/>
          <c:order val="3"/>
          <c:tx>
            <c:strRef>
              <c:f>май!$B$54:$D$54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май!$E$54:$G$54</c:f>
              <c:numCache>
                <c:formatCode>#,##0.00</c:formatCode>
                <c:ptCount val="3"/>
                <c:pt idx="0">
                  <c:v>1497.5</c:v>
                </c:pt>
                <c:pt idx="1">
                  <c:v>1497.5</c:v>
                </c:pt>
                <c:pt idx="2">
                  <c:v>1349.9900000000002</c:v>
                </c:pt>
              </c:numCache>
            </c:numRef>
          </c:val>
        </c:ser>
        <c:ser>
          <c:idx val="12"/>
          <c:order val="4"/>
          <c:tx>
            <c:strRef>
              <c:f>май!$B$53:$D$53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май!$E$53:$G$53</c:f>
              <c:numCache>
                <c:formatCode>#,##0.00</c:formatCode>
                <c:ptCount val="3"/>
                <c:pt idx="0">
                  <c:v>1829.19</c:v>
                </c:pt>
                <c:pt idx="1">
                  <c:v>1829.1899999999998</c:v>
                </c:pt>
                <c:pt idx="2">
                  <c:v>1413.8200000000002</c:v>
                </c:pt>
              </c:numCache>
            </c:numRef>
          </c:val>
        </c:ser>
        <c:ser>
          <c:idx val="11"/>
          <c:order val="5"/>
          <c:tx>
            <c:strRef>
              <c:f>май!$B$52:$D$52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май!$E$52:$G$52</c:f>
              <c:numCache>
                <c:formatCode>#,##0.00</c:formatCode>
                <c:ptCount val="3"/>
                <c:pt idx="0">
                  <c:v>515</c:v>
                </c:pt>
                <c:pt idx="1">
                  <c:v>515</c:v>
                </c:pt>
                <c:pt idx="2">
                  <c:v>160.63999999999999</c:v>
                </c:pt>
              </c:numCache>
            </c:numRef>
          </c:val>
        </c:ser>
        <c:ser>
          <c:idx val="10"/>
          <c:order val="6"/>
          <c:tx>
            <c:strRef>
              <c:f>май!$B$51:$D$51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май!$E$51:$G$51</c:f>
              <c:numCache>
                <c:formatCode>#,##0.00</c:formatCode>
                <c:ptCount val="3"/>
                <c:pt idx="0">
                  <c:v>50872.7</c:v>
                </c:pt>
                <c:pt idx="1">
                  <c:v>50872.7</c:v>
                </c:pt>
                <c:pt idx="2">
                  <c:v>15677.66</c:v>
                </c:pt>
              </c:numCache>
            </c:numRef>
          </c:val>
        </c:ser>
        <c:ser>
          <c:idx val="9"/>
          <c:order val="7"/>
          <c:tx>
            <c:strRef>
              <c:f>май!$B$50:$D$50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май!$E$50:$G$50</c:f>
              <c:numCache>
                <c:formatCode>#,##0.00</c:formatCode>
                <c:ptCount val="3"/>
                <c:pt idx="0">
                  <c:v>14814.9</c:v>
                </c:pt>
                <c:pt idx="1">
                  <c:v>14814.9</c:v>
                </c:pt>
                <c:pt idx="2">
                  <c:v>5110.05</c:v>
                </c:pt>
              </c:numCache>
            </c:numRef>
          </c:val>
        </c:ser>
        <c:ser>
          <c:idx val="8"/>
          <c:order val="8"/>
          <c:tx>
            <c:strRef>
              <c:f>май!$B$49:$D$49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май!$E$49:$G$49</c:f>
              <c:numCache>
                <c:formatCode>#,##0.00</c:formatCode>
                <c:ptCount val="3"/>
                <c:pt idx="0">
                  <c:v>17371.900000000001</c:v>
                </c:pt>
                <c:pt idx="1">
                  <c:v>17371.900000000001</c:v>
                </c:pt>
                <c:pt idx="2">
                  <c:v>4521.29</c:v>
                </c:pt>
              </c:numCache>
            </c:numRef>
          </c:val>
        </c:ser>
        <c:ser>
          <c:idx val="7"/>
          <c:order val="9"/>
          <c:tx>
            <c:strRef>
              <c:f>май!$B$48:$D$48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май!$E$48:$G$48</c:f>
              <c:numCache>
                <c:formatCode>#,##0.00</c:formatCode>
                <c:ptCount val="3"/>
                <c:pt idx="0">
                  <c:v>18923.7</c:v>
                </c:pt>
                <c:pt idx="1">
                  <c:v>18923.7</c:v>
                </c:pt>
                <c:pt idx="2">
                  <c:v>1890.08</c:v>
                </c:pt>
              </c:numCache>
            </c:numRef>
          </c:val>
        </c:ser>
        <c:ser>
          <c:idx val="6"/>
          <c:order val="10"/>
          <c:tx>
            <c:strRef>
              <c:f>май!$B$47:$D$47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май!$E$47:$G$47</c:f>
              <c:numCache>
                <c:formatCode>#,##0.00</c:formatCode>
                <c:ptCount val="3"/>
                <c:pt idx="0">
                  <c:v>959</c:v>
                </c:pt>
                <c:pt idx="1">
                  <c:v>959</c:v>
                </c:pt>
                <c:pt idx="2">
                  <c:v>256.78000000000003</c:v>
                </c:pt>
              </c:numCache>
            </c:numRef>
          </c:val>
        </c:ser>
        <c:ser>
          <c:idx val="5"/>
          <c:order val="11"/>
          <c:tx>
            <c:strRef>
              <c:f>май!$B$46:$D$46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май!$E$46:$G$46</c:f>
              <c:numCache>
                <c:formatCode>#,##0.00</c:formatCode>
                <c:ptCount val="3"/>
                <c:pt idx="0">
                  <c:v>895.2</c:v>
                </c:pt>
                <c:pt idx="1">
                  <c:v>895.2</c:v>
                </c:pt>
                <c:pt idx="2">
                  <c:v>552.66</c:v>
                </c:pt>
              </c:numCache>
            </c:numRef>
          </c:val>
        </c:ser>
        <c:ser>
          <c:idx val="1"/>
          <c:order val="12"/>
          <c:tx>
            <c:strRef>
              <c:f>май!$B$45:$D$45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май!$E$45:$G$45</c:f>
              <c:numCache>
                <c:formatCode>#,##0.00</c:formatCode>
                <c:ptCount val="3"/>
                <c:pt idx="0">
                  <c:v>32762</c:v>
                </c:pt>
                <c:pt idx="1">
                  <c:v>32761.999999999996</c:v>
                </c:pt>
                <c:pt idx="2">
                  <c:v>14500.87</c:v>
                </c:pt>
              </c:numCache>
            </c:numRef>
          </c:val>
        </c:ser>
        <c:ser>
          <c:idx val="0"/>
          <c:order val="13"/>
          <c:tx>
            <c:strRef>
              <c:f>май!$B$44:$D$44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май!$E$44:$G$44</c:f>
              <c:numCache>
                <c:formatCode>#,##0.00</c:formatCode>
                <c:ptCount val="3"/>
                <c:pt idx="0">
                  <c:v>23712</c:v>
                </c:pt>
                <c:pt idx="1">
                  <c:v>23711.999999999996</c:v>
                </c:pt>
                <c:pt idx="2">
                  <c:v>8218.18</c:v>
                </c:pt>
              </c:numCache>
            </c:numRef>
          </c:val>
        </c:ser>
        <c:ser>
          <c:idx val="4"/>
          <c:order val="14"/>
          <c:tx>
            <c:strRef>
              <c:f>май!$B$43:$D$43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май!$E$43:$G$43</c:f>
              <c:numCache>
                <c:formatCode>#,##0.00</c:formatCode>
                <c:ptCount val="3"/>
                <c:pt idx="0">
                  <c:v>269015.64</c:v>
                </c:pt>
                <c:pt idx="1">
                  <c:v>270015.63999999996</c:v>
                </c:pt>
                <c:pt idx="2">
                  <c:v>94172.81</c:v>
                </c:pt>
              </c:numCache>
            </c:numRef>
          </c:val>
        </c:ser>
        <c:ser>
          <c:idx val="3"/>
          <c:order val="15"/>
          <c:tx>
            <c:strRef>
              <c:f>май!$B$42:$D$42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май!$E$42:$G$42</c:f>
              <c:numCache>
                <c:formatCode>#,##0.00</c:formatCode>
                <c:ptCount val="3"/>
                <c:pt idx="0">
                  <c:v>6017.6</c:v>
                </c:pt>
                <c:pt idx="1">
                  <c:v>6017.6</c:v>
                </c:pt>
                <c:pt idx="2">
                  <c:v>5598.77</c:v>
                </c:pt>
              </c:numCache>
            </c:numRef>
          </c:val>
        </c:ser>
        <c:shape val="box"/>
        <c:axId val="140717440"/>
        <c:axId val="140665984"/>
        <c:axId val="0"/>
      </c:bar3DChart>
      <c:catAx>
        <c:axId val="140717440"/>
        <c:scaling>
          <c:orientation val="minMax"/>
        </c:scaling>
        <c:axPos val="b"/>
        <c:tickLblPos val="nextTo"/>
        <c:crossAx val="140665984"/>
        <c:crosses val="autoZero"/>
        <c:auto val="1"/>
        <c:lblAlgn val="ctr"/>
        <c:lblOffset val="100"/>
      </c:catAx>
      <c:valAx>
        <c:axId val="140665984"/>
        <c:scaling>
          <c:orientation val="minMax"/>
        </c:scaling>
        <c:axPos val="l"/>
        <c:majorGridlines/>
        <c:numFmt formatCode="#,##0.00" sourceLinked="1"/>
        <c:tickLblPos val="nextTo"/>
        <c:crossAx val="14071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405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136</cp:revision>
  <cp:lastPrinted>2016-12-06T03:01:00Z</cp:lastPrinted>
  <dcterms:created xsi:type="dcterms:W3CDTF">2015-04-28T09:35:00Z</dcterms:created>
  <dcterms:modified xsi:type="dcterms:W3CDTF">2020-06-11T05:20:00Z</dcterms:modified>
</cp:coreProperties>
</file>