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6F1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8D1215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80290,73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814245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1424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159336,82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93B7D" w:rsidRDefault="00493B7D" w:rsidP="0049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0C78D2" w:rsidRPr="006A5633" w:rsidRDefault="00493B7D" w:rsidP="0049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158 982,35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4B4D5B" w:rsidP="004B4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D659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208 301,19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50068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00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126896,92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50068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00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222953,14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D840E0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814245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239627,55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493B7D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398609,90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D6599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606911,09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50068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733808,01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50068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956761,15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D840E0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6F1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350068">
      <w:r w:rsidRPr="00350068">
        <w:drawing>
          <wp:inline distT="0" distB="0" distL="0" distR="0">
            <wp:extent cx="7153275" cy="27336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6F1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350068">
      <w:r w:rsidRPr="00350068">
        <w:drawing>
          <wp:inline distT="0" distB="0" distL="0" distR="0">
            <wp:extent cx="7239000" cy="44481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5971"/>
    <w:rsid w:val="00060F84"/>
    <w:rsid w:val="00076C5A"/>
    <w:rsid w:val="00082EA7"/>
    <w:rsid w:val="00082EB6"/>
    <w:rsid w:val="00085FEC"/>
    <w:rsid w:val="000875BB"/>
    <w:rsid w:val="000905A6"/>
    <w:rsid w:val="000A1550"/>
    <w:rsid w:val="000A1B8D"/>
    <w:rsid w:val="000A433F"/>
    <w:rsid w:val="000A7B1D"/>
    <w:rsid w:val="000C2E15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5016"/>
    <w:rsid w:val="001B679F"/>
    <w:rsid w:val="001C00D9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D0287"/>
    <w:rsid w:val="002D43DD"/>
    <w:rsid w:val="002D64C8"/>
    <w:rsid w:val="002D7F1B"/>
    <w:rsid w:val="002E4A75"/>
    <w:rsid w:val="00305B2F"/>
    <w:rsid w:val="003145B4"/>
    <w:rsid w:val="00316CE7"/>
    <w:rsid w:val="00320ACD"/>
    <w:rsid w:val="0032525B"/>
    <w:rsid w:val="00335982"/>
    <w:rsid w:val="00343727"/>
    <w:rsid w:val="003452E5"/>
    <w:rsid w:val="00350068"/>
    <w:rsid w:val="00354134"/>
    <w:rsid w:val="0035508B"/>
    <w:rsid w:val="0035602A"/>
    <w:rsid w:val="00362CA8"/>
    <w:rsid w:val="00364446"/>
    <w:rsid w:val="0036764B"/>
    <w:rsid w:val="003736FA"/>
    <w:rsid w:val="00376D60"/>
    <w:rsid w:val="00382741"/>
    <w:rsid w:val="00392F2B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525D6"/>
    <w:rsid w:val="00463954"/>
    <w:rsid w:val="00463CDF"/>
    <w:rsid w:val="0046713C"/>
    <w:rsid w:val="00475398"/>
    <w:rsid w:val="00475789"/>
    <w:rsid w:val="004837EC"/>
    <w:rsid w:val="00486D19"/>
    <w:rsid w:val="0049030F"/>
    <w:rsid w:val="00493B7D"/>
    <w:rsid w:val="004A5DA5"/>
    <w:rsid w:val="004B4D5B"/>
    <w:rsid w:val="004B4FB8"/>
    <w:rsid w:val="004C17D9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4245"/>
    <w:rsid w:val="008176D8"/>
    <w:rsid w:val="00823EB3"/>
    <w:rsid w:val="008259FF"/>
    <w:rsid w:val="00831D91"/>
    <w:rsid w:val="008479DC"/>
    <w:rsid w:val="008505F8"/>
    <w:rsid w:val="00857CD9"/>
    <w:rsid w:val="008649E5"/>
    <w:rsid w:val="00877261"/>
    <w:rsid w:val="00882EF3"/>
    <w:rsid w:val="0089133A"/>
    <w:rsid w:val="008A2B80"/>
    <w:rsid w:val="008B3EE0"/>
    <w:rsid w:val="008D1215"/>
    <w:rsid w:val="008D5C00"/>
    <w:rsid w:val="008D7C78"/>
    <w:rsid w:val="008E2F53"/>
    <w:rsid w:val="008E38DC"/>
    <w:rsid w:val="008E4203"/>
    <w:rsid w:val="008F5D96"/>
    <w:rsid w:val="009027FB"/>
    <w:rsid w:val="00921825"/>
    <w:rsid w:val="00924CED"/>
    <w:rsid w:val="00925B7E"/>
    <w:rsid w:val="009262EA"/>
    <w:rsid w:val="00930093"/>
    <w:rsid w:val="009425A7"/>
    <w:rsid w:val="0096034D"/>
    <w:rsid w:val="009634B2"/>
    <w:rsid w:val="00983991"/>
    <w:rsid w:val="00991342"/>
    <w:rsid w:val="00996670"/>
    <w:rsid w:val="009A406F"/>
    <w:rsid w:val="009A539C"/>
    <w:rsid w:val="009A6560"/>
    <w:rsid w:val="009B4872"/>
    <w:rsid w:val="009D1594"/>
    <w:rsid w:val="009E03AC"/>
    <w:rsid w:val="009E18F2"/>
    <w:rsid w:val="009E6ED7"/>
    <w:rsid w:val="009F5D2B"/>
    <w:rsid w:val="009F6BA8"/>
    <w:rsid w:val="00A03A53"/>
    <w:rsid w:val="00A1106C"/>
    <w:rsid w:val="00A12C8A"/>
    <w:rsid w:val="00A40212"/>
    <w:rsid w:val="00A4432C"/>
    <w:rsid w:val="00A448AD"/>
    <w:rsid w:val="00A46529"/>
    <w:rsid w:val="00A505C0"/>
    <w:rsid w:val="00A50BEC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76F54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6599"/>
    <w:rsid w:val="00BD7E5E"/>
    <w:rsid w:val="00BE2769"/>
    <w:rsid w:val="00BE35C3"/>
    <w:rsid w:val="00BE773A"/>
    <w:rsid w:val="00BF779E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5119C"/>
    <w:rsid w:val="00C6668C"/>
    <w:rsid w:val="00C676F8"/>
    <w:rsid w:val="00C75F5B"/>
    <w:rsid w:val="00C904A9"/>
    <w:rsid w:val="00C90A0A"/>
    <w:rsid w:val="00C938C2"/>
    <w:rsid w:val="00C950BA"/>
    <w:rsid w:val="00C97A58"/>
    <w:rsid w:val="00CA3309"/>
    <w:rsid w:val="00CB0AAA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C5C94"/>
    <w:rsid w:val="00DD5D92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8413E"/>
    <w:rsid w:val="00E95448"/>
    <w:rsid w:val="00EA3539"/>
    <w:rsid w:val="00EB6134"/>
    <w:rsid w:val="00EB6EBD"/>
    <w:rsid w:val="00EC1285"/>
    <w:rsid w:val="00EC3854"/>
    <w:rsid w:val="00EC3D82"/>
    <w:rsid w:val="00EC5292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82958"/>
    <w:rsid w:val="00F86A81"/>
    <w:rsid w:val="00F87869"/>
    <w:rsid w:val="00FA4231"/>
    <w:rsid w:val="00FA46D0"/>
    <w:rsid w:val="00FA536C"/>
    <w:rsid w:val="00FB434B"/>
    <w:rsid w:val="00FB7D87"/>
    <w:rsid w:val="00FC1E6C"/>
    <w:rsid w:val="00FD3711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53;&#1072;%2001.07.2019\&#1044;&#1086;&#1093;&#1086;&#1076;&#1099;%20&#1076;&#1083;&#1103;%20&#1089;&#1072;&#1081;&#1090;&#1072;%20&#1085;&#1072;%2001.07.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53;&#1072;%2001.07.2019\&#1044;&#1086;&#1093;&#1086;&#1076;&#1099;%20&#1076;&#1083;&#1103;%20&#1089;&#1072;&#1081;&#1090;&#1072;%20&#1085;&#1072;%2001.07.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7"/>
          <c:y val="2.9458729886490828E-2"/>
          <c:w val="0.74189833136145644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июнь!$C$21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июнь!$C$22:$C$33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49948.380000000005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231884.71000000002</c:v>
                </c:pt>
                <c:pt idx="8">
                  <c:v>256013.38999999998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1"/>
          <c:order val="1"/>
          <c:tx>
            <c:strRef>
              <c:f>июнь!$D$21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июнь!$D$22:$D$33</c:f>
              <c:numCache>
                <c:formatCode>#,##0.00</c:formatCode>
                <c:ptCount val="12"/>
                <c:pt idx="0">
                  <c:v>21515.109999999997</c:v>
                </c:pt>
                <c:pt idx="1">
                  <c:v>44237.55</c:v>
                </c:pt>
                <c:pt idx="2">
                  <c:v>72631.459999999992</c:v>
                </c:pt>
                <c:pt idx="3">
                  <c:v>110073.62000000001</c:v>
                </c:pt>
                <c:pt idx="4">
                  <c:v>138296.07</c:v>
                </c:pt>
                <c:pt idx="5">
                  <c:v>166809.32999999996</c:v>
                </c:pt>
                <c:pt idx="6">
                  <c:v>203403</c:v>
                </c:pt>
                <c:pt idx="7">
                  <c:v>230262.31999999998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ser>
          <c:idx val="2"/>
          <c:order val="2"/>
          <c:tx>
            <c:strRef>
              <c:f>июнь!$E$21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июнь!$E$22:$E$33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80317.87000000001</c:v>
                </c:pt>
                <c:pt idx="3">
                  <c:v>120788.37000000001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222063.71000000002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</c:ser>
        <c:ser>
          <c:idx val="3"/>
          <c:order val="3"/>
          <c:tx>
            <c:strRef>
              <c:f>июнь!$F$21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июнь!$F$22:$F$33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127086.62000000001</c:v>
                </c:pt>
                <c:pt idx="4">
                  <c:v>155700</c:v>
                </c:pt>
                <c:pt idx="5">
                  <c:v>183991.72</c:v>
                </c:pt>
              </c:numCache>
            </c:numRef>
          </c:val>
        </c:ser>
        <c:marker val="1"/>
        <c:axId val="133468544"/>
        <c:axId val="133470080"/>
      </c:lineChart>
      <c:catAx>
        <c:axId val="133468544"/>
        <c:scaling>
          <c:orientation val="minMax"/>
        </c:scaling>
        <c:axPos val="b"/>
        <c:tickLblPos val="nextTo"/>
        <c:crossAx val="133470080"/>
        <c:crosses val="autoZero"/>
        <c:auto val="1"/>
        <c:lblAlgn val="ctr"/>
        <c:lblOffset val="100"/>
      </c:catAx>
      <c:valAx>
        <c:axId val="133470080"/>
        <c:scaling>
          <c:orientation val="minMax"/>
        </c:scaling>
        <c:axPos val="l"/>
        <c:majorGridlines/>
        <c:numFmt formatCode="#,##0.00" sourceLinked="1"/>
        <c:tickLblPos val="nextTo"/>
        <c:crossAx val="133468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июнь!$B$57:$D$57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июнь!$E$57:$G$57</c:f>
              <c:numCache>
                <c:formatCode>#,##0.00</c:formatCode>
                <c:ptCount val="3"/>
                <c:pt idx="0">
                  <c:v>1375372.7</c:v>
                </c:pt>
                <c:pt idx="1">
                  <c:v>1991250.79</c:v>
                </c:pt>
                <c:pt idx="2">
                  <c:v>772769.44000000006</c:v>
                </c:pt>
              </c:numCache>
            </c:numRef>
          </c:val>
        </c:ser>
        <c:ser>
          <c:idx val="15"/>
          <c:order val="1"/>
          <c:tx>
            <c:strRef>
              <c:f>июнь!$B$56:$D$56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92.66</c:v>
                </c:pt>
              </c:numCache>
            </c:numRef>
          </c:val>
        </c:ser>
        <c:ser>
          <c:idx val="14"/>
          <c:order val="2"/>
          <c:tx>
            <c:strRef>
              <c:f>июнь!$B$55:$D$55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июнь!$E$55:$G$55</c:f>
              <c:numCache>
                <c:formatCode>#,##0.00</c:formatCode>
                <c:ptCount val="3"/>
                <c:pt idx="0">
                  <c:v>10329.959999999995</c:v>
                </c:pt>
                <c:pt idx="1">
                  <c:v>10339.359999999999</c:v>
                </c:pt>
                <c:pt idx="2">
                  <c:v>5700.7300000000005</c:v>
                </c:pt>
              </c:numCache>
            </c:numRef>
          </c:val>
        </c:ser>
        <c:ser>
          <c:idx val="13"/>
          <c:order val="3"/>
          <c:tx>
            <c:strRef>
              <c:f>июнь!$B$54:$D$54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июнь!$E$54:$G$54</c:f>
              <c:numCache>
                <c:formatCode>#,##0.00</c:formatCode>
                <c:ptCount val="3"/>
                <c:pt idx="0">
                  <c:v>1400</c:v>
                </c:pt>
                <c:pt idx="1">
                  <c:v>8060.18</c:v>
                </c:pt>
                <c:pt idx="2">
                  <c:v>1145.8599999999999</c:v>
                </c:pt>
              </c:numCache>
            </c:numRef>
          </c:val>
        </c:ser>
        <c:ser>
          <c:idx val="12"/>
          <c:order val="4"/>
          <c:tx>
            <c:strRef>
              <c:f>июнь!$B$53:$D$53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июнь!$E$53:$G$53</c:f>
              <c:numCache>
                <c:formatCode>#,##0.00</c:formatCode>
                <c:ptCount val="3"/>
                <c:pt idx="0">
                  <c:v>4551.8</c:v>
                </c:pt>
                <c:pt idx="1">
                  <c:v>5045.3100000000004</c:v>
                </c:pt>
                <c:pt idx="2">
                  <c:v>1110.04</c:v>
                </c:pt>
              </c:numCache>
            </c:numRef>
          </c:val>
        </c:ser>
        <c:ser>
          <c:idx val="11"/>
          <c:order val="5"/>
          <c:tx>
            <c:strRef>
              <c:f>июнь!$B$52:$D$52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июнь!$E$52:$G$52</c:f>
              <c:numCache>
                <c:formatCode>#,##0.00</c:formatCode>
                <c:ptCount val="3"/>
                <c:pt idx="0">
                  <c:v>643.1</c:v>
                </c:pt>
                <c:pt idx="1">
                  <c:v>643.1</c:v>
                </c:pt>
                <c:pt idx="2">
                  <c:v>312.3</c:v>
                </c:pt>
              </c:numCache>
            </c:numRef>
          </c:val>
        </c:ser>
        <c:ser>
          <c:idx val="10"/>
          <c:order val="6"/>
          <c:tx>
            <c:strRef>
              <c:f>июнь!$B$51:$D$51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июнь!$E$51:$G$51</c:f>
              <c:numCache>
                <c:formatCode>#,##0.00</c:formatCode>
                <c:ptCount val="3"/>
                <c:pt idx="0">
                  <c:v>40711.880000000005</c:v>
                </c:pt>
                <c:pt idx="1">
                  <c:v>41211.880000000005</c:v>
                </c:pt>
                <c:pt idx="2">
                  <c:v>19485.84</c:v>
                </c:pt>
              </c:numCache>
            </c:numRef>
          </c:val>
        </c:ser>
        <c:ser>
          <c:idx val="9"/>
          <c:order val="7"/>
          <c:tx>
            <c:strRef>
              <c:f>июнь!$B$50:$D$50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июнь!$E$50:$G$50</c:f>
              <c:numCache>
                <c:formatCode>#,##0.00</c:formatCode>
                <c:ptCount val="3"/>
                <c:pt idx="0">
                  <c:v>16801.599999999995</c:v>
                </c:pt>
                <c:pt idx="1">
                  <c:v>16801.599999999995</c:v>
                </c:pt>
                <c:pt idx="2">
                  <c:v>7342.48</c:v>
                </c:pt>
              </c:numCache>
            </c:numRef>
          </c:val>
        </c:ser>
        <c:ser>
          <c:idx val="8"/>
          <c:order val="8"/>
          <c:tx>
            <c:strRef>
              <c:f>июнь!$B$49:$D$49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июнь!$E$49:$G$49</c:f>
              <c:numCache>
                <c:formatCode>#,##0.00</c:formatCode>
                <c:ptCount val="3"/>
                <c:pt idx="0">
                  <c:v>15875.710000000001</c:v>
                </c:pt>
                <c:pt idx="1">
                  <c:v>17229.169999999995</c:v>
                </c:pt>
                <c:pt idx="2">
                  <c:v>5388.06</c:v>
                </c:pt>
              </c:numCache>
            </c:numRef>
          </c:val>
        </c:ser>
        <c:ser>
          <c:idx val="7"/>
          <c:order val="9"/>
          <c:tx>
            <c:strRef>
              <c:f>июнь!$B$48:$D$48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июнь!$E$48:$G$48</c:f>
              <c:numCache>
                <c:formatCode>#,##0.00</c:formatCode>
                <c:ptCount val="3"/>
                <c:pt idx="0">
                  <c:v>14091.859999999999</c:v>
                </c:pt>
                <c:pt idx="1">
                  <c:v>14091.859999999999</c:v>
                </c:pt>
                <c:pt idx="2">
                  <c:v>1794.1299999999999</c:v>
                </c:pt>
              </c:numCache>
            </c:numRef>
          </c:val>
        </c:ser>
        <c:ser>
          <c:idx val="6"/>
          <c:order val="10"/>
          <c:tx>
            <c:strRef>
              <c:f>июнь!$B$47:$D$47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июнь!$E$47:$G$47</c:f>
              <c:numCache>
                <c:formatCode>#,##0.00</c:formatCode>
                <c:ptCount val="3"/>
                <c:pt idx="0">
                  <c:v>1377.1</c:v>
                </c:pt>
                <c:pt idx="1">
                  <c:v>1377.1</c:v>
                </c:pt>
                <c:pt idx="2">
                  <c:v>214.1</c:v>
                </c:pt>
              </c:numCache>
            </c:numRef>
          </c:val>
        </c:ser>
        <c:ser>
          <c:idx val="5"/>
          <c:order val="11"/>
          <c:tx>
            <c:strRef>
              <c:f>июнь!$B$46:$D$46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июнь!$E$46:$G$46</c:f>
              <c:numCache>
                <c:formatCode>#,##0.00</c:formatCode>
                <c:ptCount val="3"/>
                <c:pt idx="0">
                  <c:v>622</c:v>
                </c:pt>
                <c:pt idx="1">
                  <c:v>622</c:v>
                </c:pt>
                <c:pt idx="2">
                  <c:v>791.9499999999997</c:v>
                </c:pt>
              </c:numCache>
            </c:numRef>
          </c:val>
        </c:ser>
        <c:ser>
          <c:idx val="1"/>
          <c:order val="12"/>
          <c:tx>
            <c:strRef>
              <c:f>июнь!$B$45:$D$45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июнь!$E$45:$G$45</c:f>
              <c:numCache>
                <c:formatCode>#,##0.00</c:formatCode>
                <c:ptCount val="3"/>
                <c:pt idx="0">
                  <c:v>27972.7</c:v>
                </c:pt>
                <c:pt idx="1">
                  <c:v>27972.7</c:v>
                </c:pt>
                <c:pt idx="2">
                  <c:v>15107.08</c:v>
                </c:pt>
              </c:numCache>
            </c:numRef>
          </c:val>
        </c:ser>
        <c:ser>
          <c:idx val="0"/>
          <c:order val="13"/>
          <c:tx>
            <c:strRef>
              <c:f>июнь!$B$44:$D$44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июнь!$E$44:$G$44</c:f>
              <c:numCache>
                <c:formatCode>#,##0.00</c:formatCode>
                <c:ptCount val="3"/>
                <c:pt idx="0">
                  <c:v>20755</c:v>
                </c:pt>
                <c:pt idx="1">
                  <c:v>20755</c:v>
                </c:pt>
                <c:pt idx="2">
                  <c:v>10921.369999999999</c:v>
                </c:pt>
              </c:numCache>
            </c:numRef>
          </c:val>
        </c:ser>
        <c:ser>
          <c:idx val="4"/>
          <c:order val="14"/>
          <c:tx>
            <c:strRef>
              <c:f>июнь!$B$43:$D$43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июнь!$E$43:$G$43</c:f>
              <c:numCache>
                <c:formatCode>#,##0.00</c:formatCode>
                <c:ptCount val="3"/>
                <c:pt idx="0">
                  <c:v>257029.29</c:v>
                </c:pt>
                <c:pt idx="1">
                  <c:v>264306.71000000002</c:v>
                </c:pt>
                <c:pt idx="2">
                  <c:v>113390.39999999999</c:v>
                </c:pt>
              </c:numCache>
            </c:numRef>
          </c:val>
        </c:ser>
        <c:ser>
          <c:idx val="3"/>
          <c:order val="15"/>
          <c:tx>
            <c:strRef>
              <c:f>июнь!$B$42:$D$42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июнь!$E$42:$G$42</c:f>
              <c:numCache>
                <c:formatCode>#,##0.00</c:formatCode>
                <c:ptCount val="3"/>
                <c:pt idx="0">
                  <c:v>3588.4</c:v>
                </c:pt>
                <c:pt idx="1">
                  <c:v>3588.4</c:v>
                </c:pt>
                <c:pt idx="2">
                  <c:v>1194.71</c:v>
                </c:pt>
              </c:numCache>
            </c:numRef>
          </c:val>
        </c:ser>
        <c:shape val="box"/>
        <c:axId val="133584384"/>
        <c:axId val="133585920"/>
        <c:axId val="0"/>
      </c:bar3DChart>
      <c:catAx>
        <c:axId val="133584384"/>
        <c:scaling>
          <c:orientation val="minMax"/>
        </c:scaling>
        <c:axPos val="b"/>
        <c:tickLblPos val="nextTo"/>
        <c:crossAx val="133585920"/>
        <c:crosses val="autoZero"/>
        <c:auto val="1"/>
        <c:lblAlgn val="ctr"/>
        <c:lblOffset val="100"/>
      </c:catAx>
      <c:valAx>
        <c:axId val="133585920"/>
        <c:scaling>
          <c:orientation val="minMax"/>
        </c:scaling>
        <c:axPos val="l"/>
        <c:majorGridlines/>
        <c:numFmt formatCode="#,##0.00" sourceLinked="1"/>
        <c:tickLblPos val="nextTo"/>
        <c:crossAx val="133584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8855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94</cp:revision>
  <cp:lastPrinted>2016-12-06T03:01:00Z</cp:lastPrinted>
  <dcterms:created xsi:type="dcterms:W3CDTF">2015-04-28T09:35:00Z</dcterms:created>
  <dcterms:modified xsi:type="dcterms:W3CDTF">2019-07-02T06:33:00Z</dcterms:modified>
</cp:coreProperties>
</file>