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1B3B8B">
        <w:rPr>
          <w:b/>
          <w:bCs/>
          <w:color w:val="000000"/>
          <w:szCs w:val="28"/>
        </w:rPr>
        <w:t xml:space="preserve"> на 01.0</w:t>
      </w:r>
      <w:r w:rsidR="00BD62A1">
        <w:rPr>
          <w:b/>
          <w:bCs/>
          <w:color w:val="000000"/>
          <w:szCs w:val="28"/>
        </w:rPr>
        <w:t>8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36"/>
        <w:gridCol w:w="1002"/>
        <w:gridCol w:w="976"/>
        <w:gridCol w:w="988"/>
        <w:gridCol w:w="1046"/>
        <w:gridCol w:w="938"/>
        <w:gridCol w:w="887"/>
        <w:gridCol w:w="971"/>
        <w:gridCol w:w="1084"/>
      </w:tblGrid>
      <w:tr w:rsidR="00B05B22" w:rsidRPr="00B05B22" w:rsidTr="00B05B22">
        <w:trPr>
          <w:trHeight w:val="390"/>
        </w:trPr>
        <w:tc>
          <w:tcPr>
            <w:tcW w:w="3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05B22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2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4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0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38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6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9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79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B05B22" w:rsidRPr="00B05B22" w:rsidTr="00B05B22">
        <w:trPr>
          <w:trHeight w:val="390"/>
        </w:trPr>
        <w:tc>
          <w:tcPr>
            <w:tcW w:w="364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60 157,77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182 784,95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178 420,23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266 285,05</w:t>
            </w: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  <w:r w:rsidR="00406EAB">
              <w:rPr>
                <w:color w:val="000000"/>
                <w:sz w:val="16"/>
                <w:szCs w:val="16"/>
              </w:rPr>
              <w:t>259 274,60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  <w:r w:rsidR="00B1435A">
              <w:rPr>
                <w:color w:val="000000"/>
                <w:sz w:val="16"/>
                <w:szCs w:val="16"/>
              </w:rPr>
              <w:t>317 839,72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D62A1" w:rsidP="00BD62A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315 060,75</w:t>
            </w:r>
            <w:r w:rsidR="00B05B22"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744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242 942,72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116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421 362,95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529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687 648,00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28"/>
        </w:trPr>
        <w:tc>
          <w:tcPr>
            <w:tcW w:w="1975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406EAB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946 922,60</w:t>
            </w:r>
            <w:r w:rsidR="00B05B22"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31"/>
        </w:trPr>
        <w:tc>
          <w:tcPr>
            <w:tcW w:w="238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1435A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1 264 762,32</w:t>
            </w:r>
            <w:r w:rsidR="00B05B22"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92"/>
        </w:trPr>
        <w:tc>
          <w:tcPr>
            <w:tcW w:w="2818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D62A1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D62A1">
              <w:rPr>
                <w:color w:val="000000"/>
                <w:sz w:val="18"/>
                <w:szCs w:val="18"/>
              </w:rPr>
              <w:t>1 579 823,07</w:t>
            </w:r>
            <w:r w:rsidR="00B05B22"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95"/>
        </w:trPr>
        <w:tc>
          <w:tcPr>
            <w:tcW w:w="3281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41"/>
        </w:trPr>
        <w:tc>
          <w:tcPr>
            <w:tcW w:w="3694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02"/>
        </w:trPr>
        <w:tc>
          <w:tcPr>
            <w:tcW w:w="4091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19"/>
        </w:trPr>
        <w:tc>
          <w:tcPr>
            <w:tcW w:w="4521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80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1B3B8B">
        <w:rPr>
          <w:b/>
          <w:bCs/>
          <w:color w:val="000000"/>
          <w:szCs w:val="28"/>
        </w:rPr>
        <w:t>дов на 01.0</w:t>
      </w:r>
      <w:r w:rsidR="00BD62A1">
        <w:rPr>
          <w:b/>
          <w:bCs/>
          <w:color w:val="000000"/>
          <w:szCs w:val="28"/>
        </w:rPr>
        <w:t>8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BD62A1" w:rsidP="00F60AF8">
      <w:pPr>
        <w:ind w:firstLine="0"/>
        <w:jc w:val="center"/>
        <w:rPr>
          <w:color w:val="000000"/>
          <w:sz w:val="20"/>
          <w:szCs w:val="20"/>
        </w:rPr>
      </w:pPr>
      <w:r w:rsidRPr="00BD62A1">
        <w:rPr>
          <w:color w:val="000000"/>
          <w:sz w:val="20"/>
          <w:szCs w:val="20"/>
        </w:rPr>
        <w:drawing>
          <wp:inline distT="0" distB="0" distL="0" distR="0">
            <wp:extent cx="6152515" cy="2819400"/>
            <wp:effectExtent l="19050" t="0" r="1968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747088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1B3B8B">
        <w:rPr>
          <w:b/>
        </w:rPr>
        <w:t>01.0</w:t>
      </w:r>
      <w:r w:rsidR="00BD62A1">
        <w:rPr>
          <w:b/>
        </w:rPr>
        <w:t>8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BD62A1" w:rsidP="00233645">
      <w:pPr>
        <w:ind w:firstLine="0"/>
        <w:jc w:val="center"/>
        <w:rPr>
          <w:b/>
        </w:rPr>
      </w:pPr>
      <w:r w:rsidRPr="00BD62A1">
        <w:rPr>
          <w:b/>
        </w:rPr>
        <w:drawing>
          <wp:inline distT="0" distB="0" distL="0" distR="0">
            <wp:extent cx="6152515" cy="3770630"/>
            <wp:effectExtent l="19050" t="0" r="19685" b="127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11DD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6FE8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35A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62A1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2%20&#1075;&#1086;&#1076;\&#1057;&#1072;&#1081;&#1090;\&#1043;&#1054;&#1058;&#1054;&#1042;&#1054;\&#1056;&#1072;&#1089;&#1093;&#1086;&#1076;&#1099;%20&#1085;&#1072;%2001.08.2022\&#1044;&#1080;&#1072;&#1075;&#1088;&#1072;&#1084;&#1084;&#1099;%20&#1085;&#1072;%2001.08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x\2022%20&#1075;&#1086;&#1076;\&#1057;&#1072;&#1081;&#1090;\&#1043;&#1054;&#1058;&#1054;&#1042;&#1054;\&#1056;&#1072;&#1089;&#1093;&#1086;&#1076;&#1099;%20&#1085;&#1072;%2001.08.2022\&#1044;&#1080;&#1072;&#1075;&#1088;&#1072;&#1084;&#1084;&#1099;%20&#1085;&#1072;%2001.08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  <c:pt idx="4">
                  <c:v>946922.6</c:v>
                </c:pt>
                <c:pt idx="5">
                  <c:v>1264762.32</c:v>
                </c:pt>
                <c:pt idx="6">
                  <c:v>1579823.1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A-4F7F-8CFB-7652CA76EF2B}"/>
            </c:ext>
          </c:extLst>
        </c:ser>
        <c:marker val="1"/>
        <c:axId val="152368256"/>
        <c:axId val="152369792"/>
      </c:lineChart>
      <c:catAx>
        <c:axId val="152368256"/>
        <c:scaling>
          <c:orientation val="minMax"/>
        </c:scaling>
        <c:axPos val="b"/>
        <c:numFmt formatCode="General" sourceLinked="0"/>
        <c:tickLblPos val="nextTo"/>
        <c:crossAx val="152369792"/>
        <c:crosses val="autoZero"/>
        <c:auto val="1"/>
        <c:lblAlgn val="ctr"/>
        <c:lblOffset val="100"/>
      </c:catAx>
      <c:valAx>
        <c:axId val="152369792"/>
        <c:scaling>
          <c:orientation val="minMax"/>
        </c:scaling>
        <c:axPos val="l"/>
        <c:majorGridlines/>
        <c:numFmt formatCode="#,##0.00" sourceLinked="1"/>
        <c:tickLblPos val="nextTo"/>
        <c:crossAx val="1523682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687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452248.2</c:v>
                </c:pt>
                <c:pt idx="5">
                  <c:v>91910.7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>
                  <c:v>428.6</c:v>
                </c:pt>
                <c:pt idx="5">
                  <c:v>245.2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13233.6</c:v>
                </c:pt>
                <c:pt idx="5">
                  <c:v>3407.5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613550</c:v>
                </c:pt>
                <c:pt idx="5">
                  <c:v>162939.6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408879.51008999994</c:v>
                </c:pt>
                <c:pt idx="4">
                  <c:v>739384.8</c:v>
                </c:pt>
                <c:pt idx="5">
                  <c:v>97875.9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1711901.4</c:v>
                </c:pt>
                <c:pt idx="5">
                  <c:v>958800.7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267896.46551000001</c:v>
                </c:pt>
                <c:pt idx="4">
                  <c:v>330795.5</c:v>
                </c:pt>
                <c:pt idx="5">
                  <c:v>91551.2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195.8</c:v>
                </c:pt>
                <c:pt idx="5">
                  <c:v>158.1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149069.65139999997</c:v>
                </c:pt>
                <c:pt idx="4">
                  <c:v>186103.4</c:v>
                </c:pt>
                <c:pt idx="5">
                  <c:v>50936.800000000003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225753.4</c:v>
                </c:pt>
                <c:pt idx="5">
                  <c:v>121362.2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36053120"/>
        <c:axId val="136055040"/>
        <c:axId val="0"/>
      </c:bar3DChart>
      <c:catAx>
        <c:axId val="13605312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6055040"/>
        <c:crosses val="autoZero"/>
        <c:auto val="1"/>
        <c:lblAlgn val="ctr"/>
        <c:lblOffset val="100"/>
      </c:catAx>
      <c:valAx>
        <c:axId val="136055040"/>
        <c:scaling>
          <c:orientation val="minMax"/>
        </c:scaling>
        <c:axPos val="l"/>
        <c:majorGridlines/>
        <c:numFmt formatCode="#,##0.0" sourceLinked="1"/>
        <c:tickLblPos val="nextTo"/>
        <c:crossAx val="13605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6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117</cp:revision>
  <cp:lastPrinted>2016-02-24T10:24:00Z</cp:lastPrinted>
  <dcterms:created xsi:type="dcterms:W3CDTF">2015-04-27T12:25:00Z</dcterms:created>
  <dcterms:modified xsi:type="dcterms:W3CDTF">2022-08-12T11:22:00Z</dcterms:modified>
</cp:coreProperties>
</file>