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AF123D">
        <w:rPr>
          <w:b/>
          <w:bCs/>
          <w:color w:val="000000"/>
          <w:szCs w:val="28"/>
        </w:rPr>
        <w:t>6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F123D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161 754,85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F123D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685 927,94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AF123D">
        <w:rPr>
          <w:b/>
          <w:bCs/>
          <w:color w:val="000000"/>
          <w:szCs w:val="28"/>
        </w:rPr>
        <w:t>6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Pr="00D746F3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AF123D" w:rsidP="00F60AF8">
      <w:pPr>
        <w:ind w:firstLine="0"/>
        <w:jc w:val="center"/>
      </w:pPr>
      <w:r w:rsidRPr="00AF123D">
        <w:rPr>
          <w:color w:val="000000"/>
          <w:sz w:val="20"/>
          <w:szCs w:val="20"/>
        </w:rPr>
        <w:drawing>
          <wp:inline distT="0" distB="0" distL="0" distR="0">
            <wp:extent cx="6962775" cy="3028950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AF123D">
        <w:rPr>
          <w:b/>
        </w:rPr>
        <w:t>6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D746F3" w:rsidRPr="000239D7" w:rsidRDefault="00D746F3" w:rsidP="005A0F2B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AF123D" w:rsidP="00165974">
      <w:pPr>
        <w:ind w:firstLine="284"/>
        <w:jc w:val="center"/>
        <w:rPr>
          <w:b/>
        </w:rPr>
      </w:pPr>
      <w:bookmarkStart w:id="0" w:name="_GoBack"/>
      <w:bookmarkEnd w:id="0"/>
      <w:r w:rsidRPr="00AF123D">
        <w:rPr>
          <w:b/>
        </w:rPr>
        <w:drawing>
          <wp:inline distT="0" distB="0" distL="0" distR="0">
            <wp:extent cx="6600825" cy="341947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289C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123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6.2019\&#1044;&#1080;&#1072;&#1075;&#1088;&#1072;&#1084;&#1084;&#1099;%20&#1085;&#1072;%2001.06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6.2019\&#1044;&#1080;&#1072;&#1075;&#1088;&#1072;&#1084;&#1084;&#1099;%20&#1085;&#1072;%2001.06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77560448"/>
        <c:axId val="52789248"/>
      </c:lineChart>
      <c:catAx>
        <c:axId val="77560448"/>
        <c:scaling>
          <c:orientation val="minMax"/>
        </c:scaling>
        <c:axPos val="b"/>
        <c:numFmt formatCode="General" sourceLinked="0"/>
        <c:tickLblPos val="nextTo"/>
        <c:crossAx val="52789248"/>
        <c:crosses val="autoZero"/>
        <c:auto val="1"/>
        <c:lblAlgn val="ctr"/>
        <c:lblOffset val="100"/>
      </c:catAx>
      <c:valAx>
        <c:axId val="52789248"/>
        <c:scaling>
          <c:orientation val="minMax"/>
        </c:scaling>
        <c:axPos val="l"/>
        <c:majorGridlines/>
        <c:numFmt formatCode="#,##0.00" sourceLinked="1"/>
        <c:tickLblPos val="nextTo"/>
        <c:crossAx val="775604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2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100272</c:v>
                </c:pt>
                <c:pt idx="4">
                  <c:v>39596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124.5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3696.7</c:v>
                </c:pt>
                <c:pt idx="4">
                  <c:v>1226.0999999999999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190952.2</c:v>
                </c:pt>
                <c:pt idx="4">
                  <c:v>19549.3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241695.6</c:v>
                </c:pt>
                <c:pt idx="4">
                  <c:v>20081.8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1308118.8</c:v>
                </c:pt>
                <c:pt idx="4">
                  <c:v>487789.5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110679.5</c:v>
                </c:pt>
                <c:pt idx="4">
                  <c:v>40047.300000000003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159732.5</c:v>
                </c:pt>
                <c:pt idx="4">
                  <c:v>53031.5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76677.899999999994</c:v>
                </c:pt>
                <c:pt idx="4">
                  <c:v>24477.4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2350720"/>
        <c:axId val="112383104"/>
        <c:axId val="0"/>
      </c:bar3DChart>
      <c:catAx>
        <c:axId val="11235072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383104"/>
        <c:crosses val="autoZero"/>
        <c:auto val="1"/>
        <c:lblAlgn val="ctr"/>
        <c:lblOffset val="100"/>
      </c:catAx>
      <c:valAx>
        <c:axId val="112383104"/>
        <c:scaling>
          <c:orientation val="minMax"/>
        </c:scaling>
        <c:axPos val="l"/>
        <c:majorGridlines/>
        <c:numFmt formatCode="#,##0.0" sourceLinked="1"/>
        <c:tickLblPos val="nextTo"/>
        <c:crossAx val="11235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93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71</cp:revision>
  <cp:lastPrinted>2016-02-24T10:24:00Z</cp:lastPrinted>
  <dcterms:created xsi:type="dcterms:W3CDTF">2015-04-27T12:25:00Z</dcterms:created>
  <dcterms:modified xsi:type="dcterms:W3CDTF">2019-07-16T03:14:00Z</dcterms:modified>
</cp:coreProperties>
</file>