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2C5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p w:rsidR="007420C2" w:rsidRPr="009571CF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63"/>
        <w:gridCol w:w="963"/>
        <w:gridCol w:w="963"/>
        <w:gridCol w:w="965"/>
        <w:gridCol w:w="964"/>
        <w:gridCol w:w="964"/>
        <w:gridCol w:w="964"/>
        <w:gridCol w:w="952"/>
        <w:gridCol w:w="964"/>
        <w:gridCol w:w="964"/>
        <w:gridCol w:w="964"/>
        <w:gridCol w:w="964"/>
      </w:tblGrid>
      <w:tr w:rsidR="002C558E" w:rsidRPr="002C558E" w:rsidTr="002C558E">
        <w:trPr>
          <w:trHeight w:val="390"/>
        </w:trPr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41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41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2C558E" w:rsidRPr="002C558E" w:rsidTr="002C558E">
        <w:trPr>
          <w:trHeight w:val="277"/>
        </w:trPr>
        <w:tc>
          <w:tcPr>
            <w:tcW w:w="417" w:type="pct"/>
            <w:tcBorders>
              <w:top w:val="nil"/>
              <w:left w:val="single" w:sz="8" w:space="0" w:color="0066FF"/>
              <w:bottom w:val="single" w:sz="8" w:space="0" w:color="4F81BD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45 349,56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4F81BD"/>
              <w:right w:val="single" w:sz="8" w:space="0" w:color="FF0000"/>
            </w:tcBorders>
            <w:shd w:val="clear" w:color="000000" w:fill="FFFFFF"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322 260,06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410 097,03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258 965,31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289 724,81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424 090,73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424 789,77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413 875,48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320 962,53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367 343,82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58E" w:rsidRPr="002C558E" w:rsidTr="002C558E">
        <w:trPr>
          <w:trHeight w:val="155"/>
        </w:trPr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367 609,62</w:t>
            </w:r>
          </w:p>
        </w:tc>
        <w:tc>
          <w:tcPr>
            <w:tcW w:w="41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58E" w:rsidRPr="002C558E" w:rsidTr="002C558E">
        <w:trPr>
          <w:trHeight w:val="57"/>
        </w:trPr>
        <w:tc>
          <w:tcPr>
            <w:tcW w:w="1251" w:type="pct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777 706,65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58E" w:rsidRPr="002C558E" w:rsidTr="002C558E">
        <w:trPr>
          <w:trHeight w:val="131"/>
        </w:trPr>
        <w:tc>
          <w:tcPr>
            <w:tcW w:w="1669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1 036 671,96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58E" w:rsidRPr="002C558E" w:rsidTr="002C558E">
        <w:trPr>
          <w:trHeight w:val="220"/>
        </w:trPr>
        <w:tc>
          <w:tcPr>
            <w:tcW w:w="2086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1 326 396,77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58E" w:rsidRPr="002C558E" w:rsidTr="002C558E">
        <w:trPr>
          <w:trHeight w:val="251"/>
        </w:trPr>
        <w:tc>
          <w:tcPr>
            <w:tcW w:w="2503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1 750 487,50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58E" w:rsidRPr="002C558E" w:rsidTr="002C558E">
        <w:trPr>
          <w:trHeight w:val="270"/>
        </w:trPr>
        <w:tc>
          <w:tcPr>
            <w:tcW w:w="2920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2 175 277,27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58E" w:rsidRPr="002C558E" w:rsidTr="002C558E">
        <w:trPr>
          <w:trHeight w:val="390"/>
        </w:trPr>
        <w:tc>
          <w:tcPr>
            <w:tcW w:w="3331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2 589 152,75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58E" w:rsidRPr="002C558E" w:rsidTr="002C558E">
        <w:trPr>
          <w:trHeight w:val="390"/>
        </w:trPr>
        <w:tc>
          <w:tcPr>
            <w:tcW w:w="3749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2 910 115,28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58E" w:rsidRPr="002C558E" w:rsidTr="002C558E">
        <w:trPr>
          <w:trHeight w:val="390"/>
        </w:trPr>
        <w:tc>
          <w:tcPr>
            <w:tcW w:w="4166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3 277 459,10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58E" w:rsidRPr="002C558E" w:rsidTr="002C558E">
        <w:trPr>
          <w:trHeight w:val="390"/>
        </w:trPr>
        <w:tc>
          <w:tcPr>
            <w:tcW w:w="4583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C558E" w:rsidRPr="002C558E" w:rsidTr="002C558E">
        <w:trPr>
          <w:trHeight w:val="15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2C558E" w:rsidRPr="002C558E" w:rsidRDefault="002C558E" w:rsidP="002C5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Динамика  исполнения </w:t>
      </w:r>
      <w:proofErr w:type="gramStart"/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налоговых</w:t>
      </w:r>
      <w:proofErr w:type="gramEnd"/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54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571CF" w:rsidRPr="00957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854EF9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854E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152515" cy="3022600"/>
            <wp:effectExtent l="19050" t="0" r="19685" b="635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proofErr w:type="gramStart"/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</w:t>
      </w:r>
      <w:proofErr w:type="gramEnd"/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54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34596" w:rsidRPr="00A345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Pr="006C1D47" w:rsidRDefault="00854EF9" w:rsidP="00A26D02">
      <w:pPr>
        <w:jc w:val="center"/>
      </w:pPr>
      <w:r w:rsidRPr="00854EF9">
        <w:drawing>
          <wp:inline distT="0" distB="0" distL="0" distR="0">
            <wp:extent cx="6162651" cy="3648974"/>
            <wp:effectExtent l="19050" t="0" r="9549" b="8626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A4231" w:rsidRPr="006C1D47" w:rsidSect="00564C66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F84"/>
    <w:rsid w:val="00001432"/>
    <w:rsid w:val="00005428"/>
    <w:rsid w:val="000059F1"/>
    <w:rsid w:val="00006D46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6D64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1B4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6D45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4FC4"/>
    <w:rsid w:val="00297946"/>
    <w:rsid w:val="00297C0D"/>
    <w:rsid w:val="00297EF3"/>
    <w:rsid w:val="002A77C3"/>
    <w:rsid w:val="002B2587"/>
    <w:rsid w:val="002B79E4"/>
    <w:rsid w:val="002C536E"/>
    <w:rsid w:val="002C558E"/>
    <w:rsid w:val="002D0287"/>
    <w:rsid w:val="002D3AB9"/>
    <w:rsid w:val="002D3E31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10D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C0A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4C66"/>
    <w:rsid w:val="00565649"/>
    <w:rsid w:val="00565BD7"/>
    <w:rsid w:val="005709F7"/>
    <w:rsid w:val="00572D88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90A79"/>
    <w:rsid w:val="006A5633"/>
    <w:rsid w:val="006A7966"/>
    <w:rsid w:val="006A7F1E"/>
    <w:rsid w:val="006B0BD4"/>
    <w:rsid w:val="006B0C03"/>
    <w:rsid w:val="006B16F0"/>
    <w:rsid w:val="006B41E6"/>
    <w:rsid w:val="006C1D47"/>
    <w:rsid w:val="006D06D0"/>
    <w:rsid w:val="006D73C0"/>
    <w:rsid w:val="006E1654"/>
    <w:rsid w:val="006E7AF6"/>
    <w:rsid w:val="006F06AF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47CFD"/>
    <w:rsid w:val="00753A80"/>
    <w:rsid w:val="007628EF"/>
    <w:rsid w:val="00762A76"/>
    <w:rsid w:val="007666F4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4EF9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5E95"/>
    <w:rsid w:val="009262EA"/>
    <w:rsid w:val="00930093"/>
    <w:rsid w:val="00940A66"/>
    <w:rsid w:val="009425A7"/>
    <w:rsid w:val="009437A9"/>
    <w:rsid w:val="009571CF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205C2"/>
    <w:rsid w:val="00A26D02"/>
    <w:rsid w:val="00A34596"/>
    <w:rsid w:val="00A40212"/>
    <w:rsid w:val="00A410B5"/>
    <w:rsid w:val="00A4150B"/>
    <w:rsid w:val="00A41F2E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1B3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57EB"/>
    <w:rsid w:val="00B27D03"/>
    <w:rsid w:val="00B304A8"/>
    <w:rsid w:val="00B376D4"/>
    <w:rsid w:val="00B430B7"/>
    <w:rsid w:val="00B513BB"/>
    <w:rsid w:val="00B52988"/>
    <w:rsid w:val="00B5769F"/>
    <w:rsid w:val="00B601FF"/>
    <w:rsid w:val="00B6452E"/>
    <w:rsid w:val="00B76F54"/>
    <w:rsid w:val="00B9159A"/>
    <w:rsid w:val="00B95C2B"/>
    <w:rsid w:val="00BA06BF"/>
    <w:rsid w:val="00BA1016"/>
    <w:rsid w:val="00BA1EF4"/>
    <w:rsid w:val="00BA41BC"/>
    <w:rsid w:val="00BA6AFD"/>
    <w:rsid w:val="00BB6CD1"/>
    <w:rsid w:val="00BD363A"/>
    <w:rsid w:val="00BD40B4"/>
    <w:rsid w:val="00BD5702"/>
    <w:rsid w:val="00BD58E6"/>
    <w:rsid w:val="00BD6599"/>
    <w:rsid w:val="00BD66D0"/>
    <w:rsid w:val="00BD6C3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CF01A1"/>
    <w:rsid w:val="00D00665"/>
    <w:rsid w:val="00D00E4D"/>
    <w:rsid w:val="00D01F9D"/>
    <w:rsid w:val="00D056EB"/>
    <w:rsid w:val="00D10E00"/>
    <w:rsid w:val="00D114A4"/>
    <w:rsid w:val="00D3495A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0441F"/>
    <w:rsid w:val="00F13C3B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62242"/>
    <w:rsid w:val="00F639C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1F30"/>
    <w:rsid w:val="00F92A83"/>
    <w:rsid w:val="00F939A0"/>
    <w:rsid w:val="00FA00A6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11.2023\&#1044;&#1086;&#1093;&#1086;&#1076;&#1099;%20&#1076;&#1083;&#1103;%20&#1089;&#1072;&#1081;&#1090;&#1072;%20&#1085;&#1072;%2001.11.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3%20&#1075;&#1086;&#1076;\&#1057;&#1072;&#1081;&#1090;\&#1043;&#1054;&#1058;&#1054;&#1042;&#1054;\&#1044;&#1086;&#1093;&#1086;&#1076;&#1099;%20&#1085;&#1072;%2001.11.2023\&#1044;&#1086;&#1093;&#1086;&#1076;&#1099;%20&#1076;&#1083;&#1103;%20&#1089;&#1072;&#1081;&#1090;&#1072;%20&#1085;&#1072;%2001.11.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август!$C$21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август!$D$21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август!$E$21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август!$F$21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август!$G$21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  <c:pt idx="7">
                  <c:v>448648.65</c:v>
                </c:pt>
                <c:pt idx="8">
                  <c:v>497478.51</c:v>
                </c:pt>
                <c:pt idx="9">
                  <c:v>572460.76</c:v>
                </c:pt>
                <c:pt idx="10">
                  <c:v>634573.09</c:v>
                </c:pt>
                <c:pt idx="11">
                  <c:v>750547.77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ser>
          <c:idx val="5"/>
          <c:order val="5"/>
          <c:tx>
            <c:strRef>
              <c:f>август!$H$21</c:f>
              <c:strCache>
                <c:ptCount val="1"/>
                <c:pt idx="0">
                  <c:v>2023 год</c:v>
                </c:pt>
              </c:strCache>
            </c:strRef>
          </c:tx>
          <c:marker>
            <c:symbol val="none"/>
          </c:marker>
          <c:cat>
            <c:strRef>
              <c:f>август!$B$22:$B$33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август!$H$22:$H$33</c:f>
              <c:numCache>
                <c:formatCode>#,##0.00</c:formatCode>
                <c:ptCount val="12"/>
                <c:pt idx="0">
                  <c:v>25873.08</c:v>
                </c:pt>
                <c:pt idx="1">
                  <c:v>27281.91</c:v>
                </c:pt>
                <c:pt idx="2">
                  <c:v>123074.47</c:v>
                </c:pt>
                <c:pt idx="3">
                  <c:v>203257.95</c:v>
                </c:pt>
                <c:pt idx="4">
                  <c:v>254177.28</c:v>
                </c:pt>
                <c:pt idx="5">
                  <c:v>309849.87</c:v>
                </c:pt>
                <c:pt idx="6">
                  <c:v>405068.7</c:v>
                </c:pt>
                <c:pt idx="7">
                  <c:v>459485.47</c:v>
                </c:pt>
              </c:numCache>
            </c:numRef>
          </c:val>
        </c:ser>
        <c:marker val="1"/>
        <c:axId val="89943040"/>
        <c:axId val="89993984"/>
      </c:lineChart>
      <c:catAx>
        <c:axId val="89943040"/>
        <c:scaling>
          <c:orientation val="minMax"/>
        </c:scaling>
        <c:axPos val="b"/>
        <c:numFmt formatCode="General" sourceLinked="0"/>
        <c:tickLblPos val="nextTo"/>
        <c:crossAx val="89993984"/>
        <c:crosses val="autoZero"/>
        <c:auto val="1"/>
        <c:lblAlgn val="ctr"/>
        <c:lblOffset val="100"/>
      </c:catAx>
      <c:valAx>
        <c:axId val="89993984"/>
        <c:scaling>
          <c:orientation val="minMax"/>
        </c:scaling>
        <c:axPos val="l"/>
        <c:majorGridlines/>
        <c:numFmt formatCode="#,##0.00" sourceLinked="1"/>
        <c:tickLblPos val="nextTo"/>
        <c:crossAx val="899430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358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август!$B$58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август!$C$58:$G$58</c:f>
              <c:numCache>
                <c:formatCode>General</c:formatCode>
                <c:ptCount val="5"/>
                <c:pt idx="2" formatCode="#,##0.00">
                  <c:v>2629042.6</c:v>
                </c:pt>
                <c:pt idx="3" formatCode="#,##0.00">
                  <c:v>3723996.99</c:v>
                </c:pt>
                <c:pt idx="4" formatCode="#,##0.00">
                  <c:v>2129667.2799999998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август!$B$57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август!$C$57:$G$57</c:f>
              <c:numCache>
                <c:formatCode>General</c:formatCode>
                <c:ptCount val="5"/>
                <c:pt idx="2" formatCode="#,##0.00">
                  <c:v>10</c:v>
                </c:pt>
                <c:pt idx="3" formatCode="#,##0.00">
                  <c:v>-1089.27</c:v>
                </c:pt>
                <c:pt idx="4" formatCode="#,##0.00">
                  <c:v>5719.27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август!$B$56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август!$C$56:$G$56</c:f>
              <c:numCache>
                <c:formatCode>General</c:formatCode>
                <c:ptCount val="5"/>
                <c:pt idx="2" formatCode="#,##0.00">
                  <c:v>3600.1</c:v>
                </c:pt>
                <c:pt idx="3" formatCode="#,##0.00">
                  <c:v>-1455.1</c:v>
                </c:pt>
                <c:pt idx="4" formatCode="#,##0.00">
                  <c:v>-2265.6999999999998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август!$B$55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август!$C$55:$G$55</c:f>
              <c:numCache>
                <c:formatCode>General</c:formatCode>
                <c:ptCount val="5"/>
                <c:pt idx="2" formatCode="#,##0.00">
                  <c:v>23400</c:v>
                </c:pt>
                <c:pt idx="3" formatCode="#,##0.00">
                  <c:v>46800</c:v>
                </c:pt>
                <c:pt idx="4" formatCode="#,##0.00">
                  <c:v>4529.71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август!$B$54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август!$C$54:$G$54</c:f>
              <c:numCache>
                <c:formatCode>General</c:formatCode>
                <c:ptCount val="5"/>
                <c:pt idx="2" formatCode="#,##0.00">
                  <c:v>1290.3599999999999</c:v>
                </c:pt>
                <c:pt idx="3" formatCode="#,##0.00">
                  <c:v>1290.3599999999999</c:v>
                </c:pt>
                <c:pt idx="4" formatCode="#,##0.00">
                  <c:v>1888.42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август!$B$53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август!$C$53:$G$53</c:f>
              <c:numCache>
                <c:formatCode>General</c:formatCode>
                <c:ptCount val="5"/>
                <c:pt idx="2" formatCode="#,##0.00">
                  <c:v>598.72</c:v>
                </c:pt>
                <c:pt idx="3" formatCode="#,##0.00">
                  <c:v>598.72</c:v>
                </c:pt>
                <c:pt idx="4" formatCode="#,##0.00">
                  <c:v>3012.81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август!$B$52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август!$C$52:$G$52</c:f>
              <c:numCache>
                <c:formatCode>General</c:formatCode>
                <c:ptCount val="5"/>
                <c:pt idx="2" formatCode="#,##0.00">
                  <c:v>57702.52</c:v>
                </c:pt>
                <c:pt idx="3" formatCode="#,##0.00">
                  <c:v>57702.52</c:v>
                </c:pt>
                <c:pt idx="4" formatCode="#,##0.00">
                  <c:v>35689.800000000003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август!$B$51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август!$C$51:$G$51</c:f>
              <c:numCache>
                <c:formatCode>General</c:formatCode>
                <c:ptCount val="5"/>
                <c:pt idx="2" formatCode="#,##0.00">
                  <c:v>15600</c:v>
                </c:pt>
                <c:pt idx="3" formatCode="#,##0.00">
                  <c:v>15600</c:v>
                </c:pt>
                <c:pt idx="4" formatCode="#,##0.00">
                  <c:v>12341.32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август!$B$50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август!$C$50:$G$50</c:f>
              <c:numCache>
                <c:formatCode>General</c:formatCode>
                <c:ptCount val="5"/>
                <c:pt idx="2" formatCode="#,##0.00">
                  <c:v>17786.099999999999</c:v>
                </c:pt>
                <c:pt idx="3" formatCode="#,##0.00">
                  <c:v>17786.099999999999</c:v>
                </c:pt>
                <c:pt idx="4" formatCode="#,##0.00">
                  <c:v>8008.48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август!$B$49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август!$C$49:$G$49</c:f>
              <c:numCache>
                <c:formatCode>General</c:formatCode>
                <c:ptCount val="5"/>
                <c:pt idx="2" formatCode="#,##0.00">
                  <c:v>24668.5</c:v>
                </c:pt>
                <c:pt idx="3" formatCode="#,##0.00">
                  <c:v>24668.5</c:v>
                </c:pt>
                <c:pt idx="4" formatCode="#,##0.00">
                  <c:v>3298.58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август!$B$48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август!$C$48:$G$48</c:f>
              <c:numCache>
                <c:formatCode>General</c:formatCode>
                <c:ptCount val="5"/>
                <c:pt idx="2" formatCode="#,##0.00">
                  <c:v>31361.200000000001</c:v>
                </c:pt>
                <c:pt idx="3" formatCode="#,##0.00">
                  <c:v>31361.200000000001</c:v>
                </c:pt>
                <c:pt idx="4" formatCode="#,##0.00">
                  <c:v>16011.41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август!$B$47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август!$C$47:$G$47</c:f>
              <c:numCache>
                <c:formatCode>General</c:formatCode>
                <c:ptCount val="5"/>
                <c:pt idx="2" formatCode="#,##0.00">
                  <c:v>715</c:v>
                </c:pt>
                <c:pt idx="3" formatCode="#,##0.00">
                  <c:v>715</c:v>
                </c:pt>
                <c:pt idx="4" formatCode="#,##0.00">
                  <c:v>440.63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август!$B$46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-626.77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август!$B$44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август!$C$44:$G$44</c:f>
              <c:numCache>
                <c:formatCode>General</c:formatCode>
                <c:ptCount val="5"/>
                <c:pt idx="2" formatCode="#,##0.00">
                  <c:v>59089.46</c:v>
                </c:pt>
                <c:pt idx="3" formatCode="#,##0.00">
                  <c:v>59089.46</c:v>
                </c:pt>
                <c:pt idx="4" formatCode="#,##0.00">
                  <c:v>43968.43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август!$B$43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август!$C$43:$G$43</c:f>
              <c:numCache>
                <c:formatCode>General</c:formatCode>
                <c:ptCount val="5"/>
                <c:pt idx="2" formatCode="#,##0.00">
                  <c:v>356694.6</c:v>
                </c:pt>
                <c:pt idx="3" formatCode="#,##0.00">
                  <c:v>364485.63</c:v>
                </c:pt>
                <c:pt idx="4" formatCode="#,##0.00">
                  <c:v>225479.58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август!$B$42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(август!$C$58:$D$58,август!$E$40:$G$40)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август!$C$42:$G$42</c:f>
              <c:numCache>
                <c:formatCode>General</c:formatCode>
                <c:ptCount val="5"/>
                <c:pt idx="2" formatCode="#,##0.00">
                  <c:v>8631</c:v>
                </c:pt>
                <c:pt idx="3" formatCode="#,##0.00">
                  <c:v>8631</c:v>
                </c:pt>
                <c:pt idx="4" formatCode="#,##0.00">
                  <c:v>10643.48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126623744"/>
        <c:axId val="126629376"/>
        <c:axId val="0"/>
      </c:bar3DChart>
      <c:catAx>
        <c:axId val="126623744"/>
        <c:scaling>
          <c:orientation val="minMax"/>
        </c:scaling>
        <c:axPos val="b"/>
        <c:numFmt formatCode="General" sourceLinked="0"/>
        <c:tickLblPos val="nextTo"/>
        <c:crossAx val="126629376"/>
        <c:crosses val="autoZero"/>
        <c:auto val="1"/>
        <c:lblAlgn val="ctr"/>
        <c:lblOffset val="100"/>
      </c:catAx>
      <c:valAx>
        <c:axId val="126629376"/>
        <c:scaling>
          <c:orientation val="minMax"/>
        </c:scaling>
        <c:axPos val="l"/>
        <c:majorGridlines/>
        <c:numFmt formatCode="General" sourceLinked="1"/>
        <c:tickLblPos val="nextTo"/>
        <c:crossAx val="12662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643"/>
          <c:h val="0.99540632012459207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C0448-A6FF-4B4E-8C7C-D642C84B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user11</cp:lastModifiedBy>
  <cp:revision>219</cp:revision>
  <cp:lastPrinted>2023-04-10T04:52:00Z</cp:lastPrinted>
  <dcterms:created xsi:type="dcterms:W3CDTF">2015-04-28T09:35:00Z</dcterms:created>
  <dcterms:modified xsi:type="dcterms:W3CDTF">2023-11-09T10:57:00Z</dcterms:modified>
</cp:coreProperties>
</file>