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AC" w:rsidRPr="005A6384" w:rsidRDefault="0027362F" w:rsidP="001840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6384">
        <w:rPr>
          <w:rFonts w:ascii="Times New Roman" w:hAnsi="Times New Roman"/>
          <w:b/>
          <w:sz w:val="28"/>
          <w:szCs w:val="28"/>
        </w:rPr>
        <w:t>РЕЗОЛЮЦИЯ</w:t>
      </w:r>
    </w:p>
    <w:p w:rsidR="00D728C3" w:rsidRPr="005A6384" w:rsidRDefault="0027362F" w:rsidP="001840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6384">
        <w:rPr>
          <w:rFonts w:ascii="Times New Roman" w:hAnsi="Times New Roman"/>
          <w:b/>
          <w:sz w:val="28"/>
          <w:szCs w:val="28"/>
        </w:rPr>
        <w:t xml:space="preserve">публичных слушаний по вопросу </w:t>
      </w:r>
    </w:p>
    <w:p w:rsidR="00D728C3" w:rsidRPr="005A6384" w:rsidRDefault="0027362F" w:rsidP="001840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6384">
        <w:rPr>
          <w:rFonts w:ascii="Times New Roman" w:hAnsi="Times New Roman"/>
          <w:b/>
          <w:sz w:val="28"/>
          <w:szCs w:val="28"/>
        </w:rPr>
        <w:t xml:space="preserve">«О проекте решения Минусинского городского </w:t>
      </w:r>
      <w:r w:rsidR="0088001A" w:rsidRPr="005A6384">
        <w:rPr>
          <w:rFonts w:ascii="Times New Roman" w:hAnsi="Times New Roman"/>
          <w:b/>
          <w:sz w:val="28"/>
          <w:szCs w:val="28"/>
        </w:rPr>
        <w:t>С</w:t>
      </w:r>
      <w:r w:rsidRPr="005A6384">
        <w:rPr>
          <w:rFonts w:ascii="Times New Roman" w:hAnsi="Times New Roman"/>
          <w:b/>
          <w:sz w:val="28"/>
          <w:szCs w:val="28"/>
        </w:rPr>
        <w:t>овета депутатов</w:t>
      </w:r>
      <w:r w:rsidR="001A0052" w:rsidRPr="005A6384">
        <w:rPr>
          <w:rFonts w:ascii="Times New Roman" w:hAnsi="Times New Roman"/>
          <w:b/>
          <w:sz w:val="28"/>
          <w:szCs w:val="28"/>
        </w:rPr>
        <w:t xml:space="preserve"> </w:t>
      </w:r>
    </w:p>
    <w:p w:rsidR="00DC3CAC" w:rsidRPr="005A6384" w:rsidRDefault="0027362F" w:rsidP="001840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6384">
        <w:rPr>
          <w:rFonts w:ascii="Times New Roman" w:hAnsi="Times New Roman"/>
          <w:b/>
          <w:sz w:val="28"/>
          <w:szCs w:val="28"/>
        </w:rPr>
        <w:t>«</w:t>
      </w:r>
      <w:r w:rsidR="0088001A" w:rsidRPr="005A6384">
        <w:rPr>
          <w:rFonts w:ascii="Times New Roman" w:hAnsi="Times New Roman"/>
          <w:b/>
          <w:sz w:val="28"/>
          <w:szCs w:val="28"/>
        </w:rPr>
        <w:t>Об исполнении бюджета</w:t>
      </w:r>
      <w:r w:rsidR="00FC5BBC" w:rsidRPr="005A6384">
        <w:rPr>
          <w:rFonts w:ascii="Times New Roman" w:hAnsi="Times New Roman"/>
          <w:b/>
          <w:sz w:val="28"/>
          <w:szCs w:val="28"/>
        </w:rPr>
        <w:t xml:space="preserve"> города Минусинска</w:t>
      </w:r>
      <w:r w:rsidR="0088001A" w:rsidRPr="005A6384">
        <w:rPr>
          <w:rFonts w:ascii="Times New Roman" w:hAnsi="Times New Roman"/>
          <w:b/>
          <w:sz w:val="28"/>
          <w:szCs w:val="28"/>
        </w:rPr>
        <w:t xml:space="preserve"> за 20</w:t>
      </w:r>
      <w:r w:rsidR="009A59B8" w:rsidRPr="005A6384">
        <w:rPr>
          <w:rFonts w:ascii="Times New Roman" w:hAnsi="Times New Roman"/>
          <w:b/>
          <w:sz w:val="28"/>
          <w:szCs w:val="28"/>
        </w:rPr>
        <w:t>2</w:t>
      </w:r>
      <w:r w:rsidR="00CF3B93">
        <w:rPr>
          <w:rFonts w:ascii="Times New Roman" w:hAnsi="Times New Roman"/>
          <w:b/>
          <w:sz w:val="28"/>
          <w:szCs w:val="28"/>
        </w:rPr>
        <w:t>1</w:t>
      </w:r>
      <w:r w:rsidR="0088001A" w:rsidRPr="005A6384">
        <w:rPr>
          <w:rFonts w:ascii="Times New Roman" w:hAnsi="Times New Roman"/>
          <w:b/>
          <w:sz w:val="28"/>
          <w:szCs w:val="28"/>
        </w:rPr>
        <w:t xml:space="preserve"> год</w:t>
      </w:r>
      <w:r w:rsidRPr="005A6384">
        <w:rPr>
          <w:rFonts w:ascii="Times New Roman" w:hAnsi="Times New Roman"/>
          <w:b/>
          <w:sz w:val="28"/>
          <w:szCs w:val="28"/>
        </w:rPr>
        <w:t>»»</w:t>
      </w:r>
    </w:p>
    <w:p w:rsidR="00DC3CAC" w:rsidRPr="005A6384" w:rsidRDefault="00DC3CAC" w:rsidP="001840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5EF0" w:rsidRDefault="00C62E37" w:rsidP="00972D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6384">
        <w:rPr>
          <w:rFonts w:ascii="Times New Roman" w:hAnsi="Times New Roman"/>
          <w:sz w:val="28"/>
          <w:szCs w:val="28"/>
        </w:rPr>
        <w:t>Участники публичных слушаний, обсудив доклады по исполнению бюджета города за 202</w:t>
      </w:r>
      <w:r w:rsidR="00AC5EF0">
        <w:rPr>
          <w:rFonts w:ascii="Times New Roman" w:hAnsi="Times New Roman"/>
          <w:sz w:val="28"/>
          <w:szCs w:val="28"/>
        </w:rPr>
        <w:t>1</w:t>
      </w:r>
      <w:r w:rsidRPr="005A6384">
        <w:rPr>
          <w:rFonts w:ascii="Times New Roman" w:hAnsi="Times New Roman"/>
          <w:sz w:val="28"/>
          <w:szCs w:val="28"/>
        </w:rPr>
        <w:t xml:space="preserve"> год, отмечают, что </w:t>
      </w:r>
      <w:r w:rsidR="00AC5EF0">
        <w:rPr>
          <w:rFonts w:ascii="Times New Roman" w:hAnsi="Times New Roman"/>
          <w:sz w:val="28"/>
          <w:szCs w:val="28"/>
        </w:rPr>
        <w:t>р</w:t>
      </w:r>
      <w:r w:rsidR="00AC5EF0" w:rsidRPr="00CE1A93">
        <w:rPr>
          <w:rFonts w:ascii="Times New Roman" w:hAnsi="Times New Roman"/>
          <w:sz w:val="28"/>
          <w:szCs w:val="28"/>
        </w:rPr>
        <w:t xml:space="preserve">азвитие экономики </w:t>
      </w:r>
      <w:r w:rsidR="00AC5EF0">
        <w:rPr>
          <w:rFonts w:ascii="Times New Roman" w:hAnsi="Times New Roman"/>
          <w:sz w:val="28"/>
          <w:szCs w:val="28"/>
        </w:rPr>
        <w:t>города</w:t>
      </w:r>
      <w:r w:rsidR="00AC5EF0" w:rsidRPr="00CE1A93">
        <w:rPr>
          <w:rFonts w:ascii="Times New Roman" w:hAnsi="Times New Roman"/>
          <w:sz w:val="28"/>
          <w:szCs w:val="28"/>
        </w:rPr>
        <w:t xml:space="preserve"> в 202</w:t>
      </w:r>
      <w:r w:rsidR="00AC5EF0">
        <w:rPr>
          <w:rFonts w:ascii="Times New Roman" w:hAnsi="Times New Roman"/>
          <w:sz w:val="28"/>
          <w:szCs w:val="28"/>
        </w:rPr>
        <w:t>1</w:t>
      </w:r>
      <w:r w:rsidR="00AC5EF0" w:rsidRPr="00CE1A93">
        <w:rPr>
          <w:rFonts w:ascii="Times New Roman" w:hAnsi="Times New Roman"/>
          <w:sz w:val="28"/>
          <w:szCs w:val="28"/>
        </w:rPr>
        <w:t xml:space="preserve"> году происходило в условиях нестабильной макроэкономической ситуации и введенных мер, направленных на обеспечение санитарно-эпидемиологического благополучия населения </w:t>
      </w:r>
      <w:r w:rsidR="00AC5EF0" w:rsidRPr="00126832">
        <w:rPr>
          <w:rFonts w:ascii="Times New Roman" w:hAnsi="Times New Roman"/>
          <w:sz w:val="28"/>
          <w:szCs w:val="28"/>
        </w:rPr>
        <w:t>в связи с распространением новой коронавирусной инфекции.</w:t>
      </w:r>
      <w:r w:rsidRPr="005A6384">
        <w:rPr>
          <w:rFonts w:ascii="Times New Roman" w:hAnsi="Times New Roman"/>
          <w:sz w:val="28"/>
          <w:szCs w:val="28"/>
        </w:rPr>
        <w:t xml:space="preserve">  </w:t>
      </w:r>
    </w:p>
    <w:p w:rsidR="00A15A1E" w:rsidRDefault="00A15A1E" w:rsidP="00972D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15A1E">
        <w:rPr>
          <w:rFonts w:ascii="Times New Roman" w:hAnsi="Times New Roman"/>
          <w:sz w:val="28"/>
          <w:szCs w:val="28"/>
        </w:rPr>
        <w:t xml:space="preserve"> непростых экономических условиях, деятельность органов местного самоуправления, как и в предыдущие годы, была направлена на развитие города, сохранение финансовой устойчивости и сбалансированности бюджета, повышение эффективности использования бюджетных средств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22CAC" w:rsidRDefault="00A15A1E" w:rsidP="003013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в сфере управления</w:t>
      </w:r>
      <w:r w:rsidR="00C62E37" w:rsidRPr="005A6384">
        <w:rPr>
          <w:rFonts w:ascii="Times New Roman" w:hAnsi="Times New Roman"/>
          <w:sz w:val="28"/>
          <w:szCs w:val="28"/>
        </w:rPr>
        <w:t xml:space="preserve"> муниципальными финансами было сохранение устойчивости консолидированного бюджета города Минусинска и безусловное исполнение принятых обязательств наиболее эффективным способом,</w:t>
      </w:r>
      <w:r w:rsidR="0088001A" w:rsidRPr="005A63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="00EC1116" w:rsidRPr="005A6384">
        <w:rPr>
          <w:rFonts w:ascii="Times New Roman" w:hAnsi="Times New Roman"/>
          <w:sz w:val="28"/>
          <w:szCs w:val="28"/>
        </w:rPr>
        <w:t>выявление внутренних резервов в расходах бюджета с целью их перераспределения в</w:t>
      </w:r>
      <w:r w:rsidR="00E22CAC">
        <w:rPr>
          <w:rFonts w:ascii="Times New Roman" w:hAnsi="Times New Roman"/>
          <w:sz w:val="28"/>
          <w:szCs w:val="28"/>
        </w:rPr>
        <w:t xml:space="preserve"> </w:t>
      </w:r>
      <w:r w:rsidR="00EC1116" w:rsidRPr="005A6384">
        <w:rPr>
          <w:rFonts w:ascii="Times New Roman" w:hAnsi="Times New Roman"/>
          <w:sz w:val="28"/>
          <w:szCs w:val="28"/>
        </w:rPr>
        <w:t>пользу приоритетных направлений, в том числе обозначенных в указах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="003013C2">
        <w:rPr>
          <w:rFonts w:ascii="Times New Roman" w:hAnsi="Times New Roman"/>
          <w:sz w:val="28"/>
          <w:szCs w:val="28"/>
        </w:rPr>
        <w:t xml:space="preserve">Продолжена </w:t>
      </w:r>
      <w:r w:rsidR="003013C2" w:rsidRPr="005A6384">
        <w:rPr>
          <w:rFonts w:ascii="Times New Roman" w:hAnsi="Times New Roman"/>
          <w:sz w:val="28"/>
          <w:szCs w:val="28"/>
        </w:rPr>
        <w:t>работа по повышению открытости и прозрачности бюджета</w:t>
      </w:r>
      <w:r w:rsidR="003013C2">
        <w:rPr>
          <w:rFonts w:ascii="Times New Roman" w:hAnsi="Times New Roman"/>
          <w:sz w:val="28"/>
          <w:szCs w:val="28"/>
        </w:rPr>
        <w:t xml:space="preserve"> города</w:t>
      </w:r>
      <w:r w:rsidR="003013C2" w:rsidRPr="005A6384">
        <w:rPr>
          <w:rFonts w:ascii="Times New Roman" w:hAnsi="Times New Roman"/>
          <w:sz w:val="28"/>
          <w:szCs w:val="28"/>
        </w:rPr>
        <w:t xml:space="preserve"> и бюджетного процесса.</w:t>
      </w:r>
    </w:p>
    <w:p w:rsidR="00B46778" w:rsidRDefault="00B46778" w:rsidP="000432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32F1" w:rsidRPr="000432F1" w:rsidRDefault="000507B6" w:rsidP="000432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бюджета города в 2021</w:t>
      </w:r>
      <w:r w:rsidR="000432F1" w:rsidRPr="000432F1">
        <w:rPr>
          <w:rFonts w:ascii="Times New Roman" w:hAnsi="Times New Roman"/>
          <w:sz w:val="28"/>
          <w:szCs w:val="28"/>
        </w:rPr>
        <w:t xml:space="preserve"> году составили </w:t>
      </w:r>
      <w:r w:rsidRPr="000507B6">
        <w:rPr>
          <w:rFonts w:ascii="Times New Roman" w:hAnsi="Times New Roman"/>
          <w:sz w:val="28"/>
          <w:szCs w:val="28"/>
        </w:rPr>
        <w:t xml:space="preserve">3 057 744,22 тыс. рублей </w:t>
      </w:r>
      <w:r w:rsidR="000432F1" w:rsidRPr="000432F1">
        <w:rPr>
          <w:rFonts w:ascii="Times New Roman" w:hAnsi="Times New Roman"/>
          <w:sz w:val="28"/>
          <w:szCs w:val="28"/>
        </w:rPr>
        <w:t>или 9</w:t>
      </w:r>
      <w:r>
        <w:rPr>
          <w:rFonts w:ascii="Times New Roman" w:hAnsi="Times New Roman"/>
          <w:sz w:val="28"/>
          <w:szCs w:val="28"/>
        </w:rPr>
        <w:t>6</w:t>
      </w:r>
      <w:r w:rsidR="000432F1" w:rsidRPr="000432F1">
        <w:rPr>
          <w:rFonts w:ascii="Times New Roman" w:hAnsi="Times New Roman"/>
          <w:sz w:val="28"/>
          <w:szCs w:val="28"/>
        </w:rPr>
        <w:t xml:space="preserve">,6 % от плана. </w:t>
      </w:r>
    </w:p>
    <w:p w:rsidR="000432F1" w:rsidRPr="000432F1" w:rsidRDefault="000432F1" w:rsidP="000432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32F1">
        <w:rPr>
          <w:rFonts w:ascii="Times New Roman" w:hAnsi="Times New Roman"/>
          <w:sz w:val="28"/>
          <w:szCs w:val="28"/>
        </w:rPr>
        <w:t xml:space="preserve">Расходы исполнены в сумме </w:t>
      </w:r>
      <w:r w:rsidR="000507B6" w:rsidRPr="000507B6">
        <w:rPr>
          <w:rFonts w:ascii="Times New Roman" w:hAnsi="Times New Roman"/>
          <w:sz w:val="28"/>
          <w:szCs w:val="28"/>
        </w:rPr>
        <w:t>3 029 071,67 тыс. рублей</w:t>
      </w:r>
      <w:r w:rsidR="000507B6" w:rsidRPr="000432F1">
        <w:rPr>
          <w:rFonts w:ascii="Times New Roman" w:hAnsi="Times New Roman"/>
          <w:sz w:val="28"/>
          <w:szCs w:val="28"/>
        </w:rPr>
        <w:t xml:space="preserve"> </w:t>
      </w:r>
      <w:r w:rsidRPr="000432F1">
        <w:rPr>
          <w:rFonts w:ascii="Times New Roman" w:hAnsi="Times New Roman"/>
          <w:sz w:val="28"/>
          <w:szCs w:val="28"/>
        </w:rPr>
        <w:t>или 9</w:t>
      </w:r>
      <w:r w:rsidR="003013C2">
        <w:rPr>
          <w:rFonts w:ascii="Times New Roman" w:hAnsi="Times New Roman"/>
          <w:sz w:val="28"/>
          <w:szCs w:val="28"/>
        </w:rPr>
        <w:t>5</w:t>
      </w:r>
      <w:r w:rsidRPr="000432F1">
        <w:rPr>
          <w:rFonts w:ascii="Times New Roman" w:hAnsi="Times New Roman"/>
          <w:sz w:val="28"/>
          <w:szCs w:val="28"/>
        </w:rPr>
        <w:t>,</w:t>
      </w:r>
      <w:r w:rsidR="003013C2">
        <w:rPr>
          <w:rFonts w:ascii="Times New Roman" w:hAnsi="Times New Roman"/>
          <w:sz w:val="28"/>
          <w:szCs w:val="28"/>
        </w:rPr>
        <w:t>2</w:t>
      </w:r>
      <w:r w:rsidRPr="000432F1">
        <w:rPr>
          <w:rFonts w:ascii="Times New Roman" w:hAnsi="Times New Roman"/>
          <w:sz w:val="28"/>
          <w:szCs w:val="28"/>
        </w:rPr>
        <w:t xml:space="preserve"> % к плановым назначениям. </w:t>
      </w:r>
    </w:p>
    <w:p w:rsidR="000432F1" w:rsidRPr="000432F1" w:rsidRDefault="000432F1" w:rsidP="000432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32F1">
        <w:rPr>
          <w:rFonts w:ascii="Times New Roman" w:hAnsi="Times New Roman"/>
          <w:sz w:val="28"/>
          <w:szCs w:val="28"/>
        </w:rPr>
        <w:t>Профицит бюджета города по итогам 202</w:t>
      </w:r>
      <w:r w:rsidR="003013C2">
        <w:rPr>
          <w:rFonts w:ascii="Times New Roman" w:hAnsi="Times New Roman"/>
          <w:sz w:val="28"/>
          <w:szCs w:val="28"/>
        </w:rPr>
        <w:t>1</w:t>
      </w:r>
      <w:r w:rsidRPr="000432F1">
        <w:rPr>
          <w:rFonts w:ascii="Times New Roman" w:hAnsi="Times New Roman"/>
          <w:sz w:val="28"/>
          <w:szCs w:val="28"/>
        </w:rPr>
        <w:t xml:space="preserve"> года сложился в размере </w:t>
      </w:r>
      <w:r w:rsidR="003013C2" w:rsidRPr="003013C2">
        <w:rPr>
          <w:rFonts w:ascii="Times New Roman" w:hAnsi="Times New Roman"/>
          <w:sz w:val="28"/>
          <w:szCs w:val="28"/>
        </w:rPr>
        <w:t>28 672,55 тыс. рублей</w:t>
      </w:r>
      <w:r w:rsidRPr="000432F1">
        <w:rPr>
          <w:rFonts w:ascii="Times New Roman" w:hAnsi="Times New Roman"/>
          <w:sz w:val="28"/>
          <w:szCs w:val="28"/>
        </w:rPr>
        <w:t xml:space="preserve">. </w:t>
      </w:r>
    </w:p>
    <w:p w:rsidR="00A049A8" w:rsidRPr="00EF02BD" w:rsidRDefault="000432F1" w:rsidP="000432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02BD">
        <w:rPr>
          <w:rFonts w:ascii="Times New Roman" w:hAnsi="Times New Roman"/>
          <w:sz w:val="28"/>
          <w:szCs w:val="28"/>
        </w:rPr>
        <w:t>Реализация налоговой политики проходила не только под влиянием экономических факторов, но и под влиянием изменений федерального и краевого налогового и бюджетного законодательства</w:t>
      </w:r>
      <w:r w:rsidR="00A049A8" w:rsidRPr="00EF02BD">
        <w:rPr>
          <w:rFonts w:ascii="Times New Roman" w:hAnsi="Times New Roman"/>
          <w:sz w:val="28"/>
          <w:szCs w:val="28"/>
        </w:rPr>
        <w:t>.</w:t>
      </w:r>
    </w:p>
    <w:p w:rsidR="00A049A8" w:rsidRPr="00EF02BD" w:rsidRDefault="00A049A8" w:rsidP="00A049A8">
      <w:pPr>
        <w:tabs>
          <w:tab w:val="righ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02BD">
        <w:rPr>
          <w:rFonts w:ascii="Times New Roman" w:hAnsi="Times New Roman"/>
          <w:sz w:val="28"/>
          <w:szCs w:val="28"/>
        </w:rPr>
        <w:t xml:space="preserve">Важным решением регионального уровня для укрепления финансовой основы местного самоуправления, является перераспределение нормативов отчислений от отдельных налогов в местные бюджеты. </w:t>
      </w:r>
    </w:p>
    <w:p w:rsidR="00A049A8" w:rsidRPr="00EF02BD" w:rsidRDefault="00A049A8" w:rsidP="00A049A8">
      <w:pPr>
        <w:tabs>
          <w:tab w:val="righ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02BD">
        <w:rPr>
          <w:rFonts w:ascii="Times New Roman" w:hAnsi="Times New Roman"/>
          <w:sz w:val="28"/>
          <w:szCs w:val="28"/>
        </w:rPr>
        <w:t xml:space="preserve">Так, на протяжении двух последних лет, с учетом ранее принятых решений по повышению заработной платы отдельных категорий работников бюджетной сферы и в связи с отменой единого налога на вмененный доход, переданы дополнительные нормативы отчислений: </w:t>
      </w:r>
    </w:p>
    <w:p w:rsidR="00A049A8" w:rsidRPr="00EF02BD" w:rsidRDefault="00A049A8" w:rsidP="000A37DC">
      <w:pPr>
        <w:pStyle w:val="Default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EF02BD">
        <w:rPr>
          <w:sz w:val="28"/>
          <w:szCs w:val="28"/>
        </w:rPr>
        <w:t>по налогу на прибыль организаций в размере 5%;</w:t>
      </w:r>
    </w:p>
    <w:p w:rsidR="00A049A8" w:rsidRPr="00EF02BD" w:rsidRDefault="00A049A8" w:rsidP="000A37DC">
      <w:pPr>
        <w:pStyle w:val="Default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EF02BD">
        <w:rPr>
          <w:sz w:val="28"/>
          <w:szCs w:val="28"/>
        </w:rPr>
        <w:t>по упрощенной системе налогообложения в размере 50%.</w:t>
      </w:r>
    </w:p>
    <w:p w:rsidR="00A049A8" w:rsidRPr="00EF02BD" w:rsidRDefault="00A049A8" w:rsidP="00A049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02BD">
        <w:rPr>
          <w:rFonts w:ascii="Times New Roman" w:hAnsi="Times New Roman"/>
          <w:sz w:val="28"/>
          <w:szCs w:val="28"/>
        </w:rPr>
        <w:t xml:space="preserve">В совокупности все эти решения положительным образом отражаются </w:t>
      </w:r>
      <w:r w:rsidRPr="00EF02BD">
        <w:rPr>
          <w:rFonts w:ascii="Times New Roman" w:hAnsi="Times New Roman"/>
          <w:sz w:val="28"/>
          <w:szCs w:val="28"/>
        </w:rPr>
        <w:br/>
        <w:t>на показателях финансовой устойчивости местных бюджетов.</w:t>
      </w:r>
    </w:p>
    <w:p w:rsidR="00A049A8" w:rsidRPr="00EF02BD" w:rsidRDefault="00A049A8" w:rsidP="00A049A8">
      <w:pPr>
        <w:spacing w:after="0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EF02BD">
        <w:rPr>
          <w:rFonts w:ascii="Times New Roman" w:hAnsi="Times New Roman"/>
          <w:kern w:val="28"/>
          <w:sz w:val="28"/>
          <w:szCs w:val="28"/>
        </w:rPr>
        <w:t>Дополнительные доходы бюджета города от изменения законодательства в 2021 году поступили в результате:</w:t>
      </w:r>
    </w:p>
    <w:p w:rsidR="00A049A8" w:rsidRPr="00EF02BD" w:rsidRDefault="00EF02BD" w:rsidP="00A119B8">
      <w:pPr>
        <w:pStyle w:val="Default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EF02BD">
        <w:rPr>
          <w:sz w:val="28"/>
          <w:szCs w:val="28"/>
        </w:rPr>
        <w:lastRenderedPageBreak/>
        <w:t>установления</w:t>
      </w:r>
      <w:r w:rsidR="00A049A8" w:rsidRPr="00EF02BD">
        <w:rPr>
          <w:sz w:val="28"/>
          <w:szCs w:val="28"/>
        </w:rPr>
        <w:t xml:space="preserve"> нормативов распределения налога на доходы физических лиц в части суммы налога, превышающей 650 тысяч рублей, относящейся к части налоговой базы, превышающей 5 миллионов рублей – в сумме 2 149,39 тыс. рублей;</w:t>
      </w:r>
    </w:p>
    <w:p w:rsidR="00A049A8" w:rsidRPr="00EF02BD" w:rsidRDefault="00A049A8" w:rsidP="00A119B8">
      <w:pPr>
        <w:pStyle w:val="Default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EF02BD">
        <w:rPr>
          <w:sz w:val="28"/>
          <w:szCs w:val="28"/>
        </w:rPr>
        <w:t>передач</w:t>
      </w:r>
      <w:r w:rsidR="00EF02BD" w:rsidRPr="00EF02BD">
        <w:rPr>
          <w:sz w:val="28"/>
          <w:szCs w:val="28"/>
        </w:rPr>
        <w:t>и</w:t>
      </w:r>
      <w:r w:rsidRPr="00EF02BD">
        <w:rPr>
          <w:sz w:val="28"/>
          <w:szCs w:val="28"/>
        </w:rPr>
        <w:t xml:space="preserve"> с 1 января 2021 года доходов краевого бюджета от УСН в бюджеты городских округов по нормативу 50% в сумме 94 935,83 тыс. рублей;</w:t>
      </w:r>
    </w:p>
    <w:p w:rsidR="00A049A8" w:rsidRPr="00EF02BD" w:rsidRDefault="00A049A8" w:rsidP="00A119B8">
      <w:pPr>
        <w:pStyle w:val="Default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EF02BD">
        <w:rPr>
          <w:sz w:val="28"/>
          <w:szCs w:val="28"/>
        </w:rPr>
        <w:t>прекращения действия в 2021 году единого налога на вмененный доход и расширения перечня видов предпринимательской деятельности по патентной системе налогообложения по состоянию на 01.01.2022 поступило 25 771,56 тыс. рублей.</w:t>
      </w:r>
    </w:p>
    <w:p w:rsidR="000432F1" w:rsidRPr="000432F1" w:rsidRDefault="000432F1" w:rsidP="000432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32F1">
        <w:rPr>
          <w:rFonts w:ascii="Times New Roman" w:hAnsi="Times New Roman"/>
          <w:sz w:val="28"/>
          <w:szCs w:val="28"/>
        </w:rPr>
        <w:t xml:space="preserve">В сфере управления бюджетными доходами администрацией города </w:t>
      </w:r>
      <w:r w:rsidR="003013C2">
        <w:rPr>
          <w:rFonts w:ascii="Times New Roman" w:hAnsi="Times New Roman"/>
          <w:sz w:val="28"/>
          <w:szCs w:val="28"/>
        </w:rPr>
        <w:t>Минусинска</w:t>
      </w:r>
      <w:r w:rsidRPr="000432F1">
        <w:rPr>
          <w:rFonts w:ascii="Times New Roman" w:hAnsi="Times New Roman"/>
          <w:sz w:val="28"/>
          <w:szCs w:val="28"/>
        </w:rPr>
        <w:t xml:space="preserve"> принимался комплекс мероприятий, направленных </w:t>
      </w:r>
      <w:proofErr w:type="gramStart"/>
      <w:r w:rsidRPr="000432F1">
        <w:rPr>
          <w:rFonts w:ascii="Times New Roman" w:hAnsi="Times New Roman"/>
          <w:sz w:val="28"/>
          <w:szCs w:val="28"/>
        </w:rPr>
        <w:t>на</w:t>
      </w:r>
      <w:proofErr w:type="gramEnd"/>
      <w:r w:rsidRPr="000432F1">
        <w:rPr>
          <w:rFonts w:ascii="Times New Roman" w:hAnsi="Times New Roman"/>
          <w:sz w:val="28"/>
          <w:szCs w:val="28"/>
        </w:rPr>
        <w:t xml:space="preserve">: </w:t>
      </w:r>
    </w:p>
    <w:p w:rsidR="000432F1" w:rsidRPr="000432F1" w:rsidRDefault="000432F1" w:rsidP="000A37DC">
      <w:pPr>
        <w:pStyle w:val="Default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0432F1">
        <w:rPr>
          <w:sz w:val="28"/>
          <w:szCs w:val="28"/>
        </w:rPr>
        <w:t xml:space="preserve">укрепление налогового потенциала бюджета города и повышение эффективности системы администрирования налоговых доходов; </w:t>
      </w:r>
    </w:p>
    <w:p w:rsidR="000432F1" w:rsidRDefault="000432F1" w:rsidP="000A37DC">
      <w:pPr>
        <w:pStyle w:val="Default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0432F1">
        <w:rPr>
          <w:sz w:val="28"/>
          <w:szCs w:val="28"/>
        </w:rPr>
        <w:t xml:space="preserve">повышение бюджетной отдачи от управления муниципальным имуществом и земельными ресурсами города; </w:t>
      </w:r>
    </w:p>
    <w:p w:rsidR="000432F1" w:rsidRPr="000432F1" w:rsidRDefault="000432F1" w:rsidP="000A37DC">
      <w:pPr>
        <w:pStyle w:val="Default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0432F1">
        <w:rPr>
          <w:sz w:val="28"/>
          <w:szCs w:val="28"/>
        </w:rPr>
        <w:t xml:space="preserve">формирование благоприятного инвестиционного климата, содействие развитию предпринимательства. </w:t>
      </w:r>
    </w:p>
    <w:p w:rsidR="000432F1" w:rsidRPr="000432F1" w:rsidRDefault="000432F1" w:rsidP="000432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32F1">
        <w:rPr>
          <w:rFonts w:ascii="Times New Roman" w:hAnsi="Times New Roman"/>
          <w:sz w:val="28"/>
          <w:szCs w:val="28"/>
        </w:rPr>
        <w:t xml:space="preserve">Помимо наполняемости собственной доходной базы, приоритетом деятельности в прошедшем году было привлечение средств из вышестоящих бюджетов. </w:t>
      </w:r>
    </w:p>
    <w:p w:rsidR="000432F1" w:rsidRPr="000432F1" w:rsidRDefault="000432F1" w:rsidP="000432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32F1">
        <w:rPr>
          <w:rFonts w:ascii="Times New Roman" w:hAnsi="Times New Roman"/>
          <w:sz w:val="28"/>
          <w:szCs w:val="28"/>
        </w:rPr>
        <w:t xml:space="preserve">С этой целью администрация города ежегодно осуществляет взаимодействие с министерствами и ведомствами Красноярского края, прежде всего, через участие в реализации национальных проектов. </w:t>
      </w:r>
    </w:p>
    <w:p w:rsidR="000432F1" w:rsidRPr="000432F1" w:rsidRDefault="000432F1" w:rsidP="000432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32F1">
        <w:rPr>
          <w:rFonts w:ascii="Times New Roman" w:hAnsi="Times New Roman"/>
          <w:sz w:val="28"/>
          <w:szCs w:val="28"/>
        </w:rPr>
        <w:t>В результате, по итогам 202</w:t>
      </w:r>
      <w:r w:rsidR="003013C2">
        <w:rPr>
          <w:rFonts w:ascii="Times New Roman" w:hAnsi="Times New Roman"/>
          <w:sz w:val="28"/>
          <w:szCs w:val="28"/>
        </w:rPr>
        <w:t>1</w:t>
      </w:r>
      <w:r w:rsidRPr="000432F1">
        <w:rPr>
          <w:rFonts w:ascii="Times New Roman" w:hAnsi="Times New Roman"/>
          <w:sz w:val="28"/>
          <w:szCs w:val="28"/>
        </w:rPr>
        <w:t xml:space="preserve"> года в бюджет города поступило средств субсидий </w:t>
      </w:r>
      <w:r w:rsidRPr="00B3165E">
        <w:rPr>
          <w:rFonts w:ascii="Times New Roman" w:hAnsi="Times New Roman"/>
          <w:sz w:val="28"/>
          <w:szCs w:val="28"/>
        </w:rPr>
        <w:t>из краевого бюджет</w:t>
      </w:r>
      <w:r w:rsidR="0035146A">
        <w:rPr>
          <w:rFonts w:ascii="Times New Roman" w:hAnsi="Times New Roman"/>
          <w:sz w:val="28"/>
          <w:szCs w:val="28"/>
        </w:rPr>
        <w:t>а</w:t>
      </w:r>
      <w:r w:rsidRPr="00B3165E">
        <w:rPr>
          <w:rFonts w:ascii="Times New Roman" w:hAnsi="Times New Roman"/>
          <w:sz w:val="28"/>
          <w:szCs w:val="28"/>
        </w:rPr>
        <w:t xml:space="preserve"> в общем объеме </w:t>
      </w:r>
      <w:r w:rsidR="000A37DC">
        <w:rPr>
          <w:rFonts w:ascii="Times New Roman" w:hAnsi="Times New Roman"/>
          <w:sz w:val="28"/>
          <w:szCs w:val="28"/>
        </w:rPr>
        <w:t>837 646,22</w:t>
      </w:r>
      <w:r w:rsidRPr="00B3165E">
        <w:rPr>
          <w:rFonts w:ascii="Times New Roman" w:hAnsi="Times New Roman"/>
          <w:sz w:val="28"/>
          <w:szCs w:val="28"/>
        </w:rPr>
        <w:t xml:space="preserve"> </w:t>
      </w:r>
      <w:r w:rsidR="00B3165E" w:rsidRPr="00B3165E">
        <w:rPr>
          <w:rFonts w:ascii="Times New Roman" w:hAnsi="Times New Roman"/>
          <w:sz w:val="28"/>
          <w:szCs w:val="28"/>
        </w:rPr>
        <w:t>тыс.</w:t>
      </w:r>
      <w:r w:rsidRPr="00B3165E">
        <w:rPr>
          <w:rFonts w:ascii="Times New Roman" w:hAnsi="Times New Roman"/>
          <w:sz w:val="28"/>
          <w:szCs w:val="28"/>
        </w:rPr>
        <w:t xml:space="preserve"> рублей</w:t>
      </w:r>
      <w:r w:rsidR="00EA4623" w:rsidRPr="00B3165E">
        <w:rPr>
          <w:rFonts w:ascii="Times New Roman" w:hAnsi="Times New Roman"/>
          <w:sz w:val="28"/>
          <w:szCs w:val="28"/>
        </w:rPr>
        <w:t xml:space="preserve">, в том числе на реализацию </w:t>
      </w:r>
      <w:r w:rsidR="00B3165E">
        <w:rPr>
          <w:rFonts w:ascii="Times New Roman" w:hAnsi="Times New Roman"/>
          <w:sz w:val="28"/>
          <w:szCs w:val="28"/>
        </w:rPr>
        <w:t xml:space="preserve">четырех </w:t>
      </w:r>
      <w:r w:rsidR="00EA4623" w:rsidRPr="00B3165E">
        <w:rPr>
          <w:rFonts w:ascii="Times New Roman" w:hAnsi="Times New Roman"/>
          <w:sz w:val="28"/>
          <w:szCs w:val="28"/>
        </w:rPr>
        <w:t xml:space="preserve">национальных проектов </w:t>
      </w:r>
      <w:r w:rsidR="00B3165E" w:rsidRPr="00B3165E">
        <w:rPr>
          <w:rFonts w:ascii="Times New Roman" w:hAnsi="Times New Roman"/>
          <w:sz w:val="28"/>
          <w:szCs w:val="28"/>
        </w:rPr>
        <w:t>266 120,82 тыс. рублей</w:t>
      </w:r>
      <w:r w:rsidRPr="00B3165E">
        <w:rPr>
          <w:rFonts w:ascii="Times New Roman" w:hAnsi="Times New Roman"/>
          <w:sz w:val="28"/>
          <w:szCs w:val="28"/>
        </w:rPr>
        <w:t>.</w:t>
      </w:r>
      <w:r w:rsidRPr="000432F1">
        <w:rPr>
          <w:rFonts w:ascii="Times New Roman" w:hAnsi="Times New Roman"/>
          <w:sz w:val="28"/>
          <w:szCs w:val="28"/>
        </w:rPr>
        <w:t xml:space="preserve"> </w:t>
      </w:r>
    </w:p>
    <w:p w:rsidR="000432F1" w:rsidRPr="00B01D88" w:rsidRDefault="000432F1" w:rsidP="000432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32F1">
        <w:rPr>
          <w:rFonts w:ascii="Times New Roman" w:hAnsi="Times New Roman"/>
          <w:sz w:val="28"/>
          <w:szCs w:val="28"/>
        </w:rPr>
        <w:t>Средства направлены на реализацию важных для города задач, таких как переселение граждан из аварийного жилья; мероприятия по благоустройству, связанные с формированием современной городской среды;</w:t>
      </w:r>
      <w:r w:rsidR="009B6F4C">
        <w:rPr>
          <w:rFonts w:ascii="Times New Roman" w:hAnsi="Times New Roman"/>
          <w:sz w:val="28"/>
          <w:szCs w:val="28"/>
        </w:rPr>
        <w:t xml:space="preserve"> </w:t>
      </w:r>
      <w:r w:rsidRPr="000432F1">
        <w:rPr>
          <w:rFonts w:ascii="Times New Roman" w:hAnsi="Times New Roman"/>
          <w:sz w:val="28"/>
          <w:szCs w:val="28"/>
        </w:rPr>
        <w:t xml:space="preserve">капитальный ремонт и содержание автомобильных дорог; повышение размеров оплаты труда работникам бюджетной сферы; развитие детско-юношеского спорта; организацию бесплатного горячего питания обучающихся в начальных </w:t>
      </w:r>
      <w:r w:rsidRPr="00B04399">
        <w:rPr>
          <w:rFonts w:ascii="Times New Roman" w:hAnsi="Times New Roman"/>
          <w:sz w:val="28"/>
          <w:szCs w:val="28"/>
        </w:rPr>
        <w:t>классах;</w:t>
      </w:r>
      <w:proofErr w:type="gramEnd"/>
      <w:r w:rsidRPr="00B04399">
        <w:rPr>
          <w:rFonts w:ascii="Times New Roman" w:hAnsi="Times New Roman"/>
          <w:sz w:val="28"/>
          <w:szCs w:val="28"/>
        </w:rPr>
        <w:t xml:space="preserve"> внедрение целевой модели цифровой образовательной среды в муниципальных </w:t>
      </w:r>
      <w:r w:rsidRPr="00B01D88">
        <w:rPr>
          <w:rFonts w:ascii="Times New Roman" w:hAnsi="Times New Roman"/>
          <w:sz w:val="28"/>
          <w:szCs w:val="28"/>
        </w:rPr>
        <w:t>общеобразовательных организациях города и другие цели.</w:t>
      </w:r>
    </w:p>
    <w:p w:rsidR="00BD55A5" w:rsidRPr="005A6384" w:rsidRDefault="00BD55A5" w:rsidP="00BD55A5">
      <w:pPr>
        <w:pStyle w:val="31"/>
        <w:spacing w:after="0"/>
        <w:ind w:firstLine="702"/>
        <w:jc w:val="both"/>
        <w:rPr>
          <w:rFonts w:eastAsia="Calibri"/>
          <w:sz w:val="28"/>
          <w:szCs w:val="28"/>
        </w:rPr>
      </w:pPr>
      <w:r w:rsidRPr="00B01D88">
        <w:rPr>
          <w:rFonts w:eastAsia="Calibri"/>
          <w:sz w:val="28"/>
          <w:szCs w:val="28"/>
        </w:rPr>
        <w:t>Наибольший удельный вес в структуре расходов бюджета города в 202</w:t>
      </w:r>
      <w:r w:rsidR="00AD6448" w:rsidRPr="00B01D88">
        <w:rPr>
          <w:rFonts w:eastAsia="Calibri"/>
          <w:sz w:val="28"/>
          <w:szCs w:val="28"/>
        </w:rPr>
        <w:t>1</w:t>
      </w:r>
      <w:r w:rsidRPr="00B01D88">
        <w:rPr>
          <w:rFonts w:eastAsia="Calibri"/>
          <w:sz w:val="28"/>
          <w:szCs w:val="28"/>
        </w:rPr>
        <w:t xml:space="preserve"> году занимают отрасли социальной сферы – </w:t>
      </w:r>
      <w:r w:rsidR="00A22039" w:rsidRPr="00B01D88">
        <w:rPr>
          <w:rFonts w:eastAsia="Calibri"/>
          <w:sz w:val="28"/>
          <w:szCs w:val="28"/>
        </w:rPr>
        <w:t>69</w:t>
      </w:r>
      <w:r w:rsidRPr="00B01D88">
        <w:rPr>
          <w:rFonts w:eastAsia="Calibri"/>
          <w:sz w:val="28"/>
          <w:szCs w:val="28"/>
        </w:rPr>
        <w:t>,2%, в том числе образование – 5</w:t>
      </w:r>
      <w:r w:rsidR="00AD6448" w:rsidRPr="00B01D88">
        <w:rPr>
          <w:rFonts w:eastAsia="Calibri"/>
          <w:sz w:val="28"/>
          <w:szCs w:val="28"/>
        </w:rPr>
        <w:t>3</w:t>
      </w:r>
      <w:r w:rsidRPr="00B01D88">
        <w:rPr>
          <w:rFonts w:eastAsia="Calibri"/>
          <w:sz w:val="28"/>
          <w:szCs w:val="28"/>
        </w:rPr>
        <w:t>,</w:t>
      </w:r>
      <w:r w:rsidR="00AD6448" w:rsidRPr="00B01D88">
        <w:rPr>
          <w:rFonts w:eastAsia="Calibri"/>
          <w:sz w:val="28"/>
          <w:szCs w:val="28"/>
        </w:rPr>
        <w:t>69%, культура – 8,49</w:t>
      </w:r>
      <w:r w:rsidRPr="00B01D88">
        <w:rPr>
          <w:rFonts w:eastAsia="Calibri"/>
          <w:sz w:val="28"/>
          <w:szCs w:val="28"/>
        </w:rPr>
        <w:t>%, социальная политика – 4,</w:t>
      </w:r>
      <w:r w:rsidR="00AD6448" w:rsidRPr="00B01D88">
        <w:rPr>
          <w:rFonts w:eastAsia="Calibri"/>
          <w:sz w:val="28"/>
          <w:szCs w:val="28"/>
        </w:rPr>
        <w:t>16</w:t>
      </w:r>
      <w:r w:rsidRPr="00B01D88">
        <w:rPr>
          <w:rFonts w:eastAsia="Calibri"/>
          <w:sz w:val="28"/>
          <w:szCs w:val="28"/>
        </w:rPr>
        <w:t>%, спорт – 2,</w:t>
      </w:r>
      <w:r w:rsidR="00AD6448" w:rsidRPr="00B01D88">
        <w:rPr>
          <w:rFonts w:eastAsia="Calibri"/>
          <w:sz w:val="28"/>
          <w:szCs w:val="28"/>
        </w:rPr>
        <w:t>86</w:t>
      </w:r>
      <w:r w:rsidRPr="00B01D88">
        <w:rPr>
          <w:rFonts w:eastAsia="Calibri"/>
          <w:sz w:val="28"/>
          <w:szCs w:val="28"/>
        </w:rPr>
        <w:t>%. Таким образом, бюджет города сохраняет свою социальную направленность.</w:t>
      </w:r>
    </w:p>
    <w:p w:rsidR="00005CBC" w:rsidRPr="00005CBC" w:rsidRDefault="00BD55A5" w:rsidP="00BD55A5">
      <w:pPr>
        <w:pStyle w:val="31"/>
        <w:spacing w:after="0"/>
        <w:ind w:firstLine="702"/>
        <w:jc w:val="both"/>
        <w:rPr>
          <w:color w:val="000000"/>
          <w:sz w:val="28"/>
          <w:szCs w:val="28"/>
          <w:highlight w:val="lightGray"/>
        </w:rPr>
      </w:pPr>
      <w:r w:rsidRPr="00005CBC">
        <w:rPr>
          <w:color w:val="000000"/>
          <w:sz w:val="28"/>
          <w:szCs w:val="28"/>
        </w:rPr>
        <w:t>Исполнение бюджетных расходов в 202</w:t>
      </w:r>
      <w:r w:rsidR="00005CBC" w:rsidRPr="00005CBC">
        <w:rPr>
          <w:color w:val="000000"/>
          <w:sz w:val="28"/>
          <w:szCs w:val="28"/>
        </w:rPr>
        <w:t>1</w:t>
      </w:r>
      <w:r w:rsidRPr="00005CBC">
        <w:rPr>
          <w:color w:val="000000"/>
          <w:sz w:val="28"/>
          <w:szCs w:val="28"/>
        </w:rPr>
        <w:t xml:space="preserve"> году происходило с учетом расходов на подготовку празднования 200-летия города Минусинска в 2023 году. В</w:t>
      </w:r>
      <w:r w:rsidR="00005CBC" w:rsidRPr="00005CBC">
        <w:rPr>
          <w:color w:val="000000"/>
          <w:sz w:val="28"/>
          <w:szCs w:val="28"/>
        </w:rPr>
        <w:t xml:space="preserve"> отчетном периоде </w:t>
      </w:r>
      <w:r w:rsidRPr="00005CBC">
        <w:rPr>
          <w:color w:val="000000"/>
          <w:sz w:val="28"/>
          <w:szCs w:val="28"/>
        </w:rPr>
        <w:t xml:space="preserve">направлено </w:t>
      </w:r>
      <w:r w:rsidR="00005CBC" w:rsidRPr="00005CBC">
        <w:rPr>
          <w:color w:val="000000"/>
          <w:sz w:val="28"/>
          <w:szCs w:val="28"/>
        </w:rPr>
        <w:t>средств</w:t>
      </w:r>
      <w:r w:rsidRPr="00005CBC">
        <w:rPr>
          <w:color w:val="000000"/>
          <w:sz w:val="28"/>
          <w:szCs w:val="28"/>
        </w:rPr>
        <w:t xml:space="preserve"> на </w:t>
      </w:r>
      <w:r w:rsidRPr="00A119B8">
        <w:rPr>
          <w:color w:val="000000"/>
          <w:sz w:val="28"/>
          <w:szCs w:val="28"/>
        </w:rPr>
        <w:t xml:space="preserve">общую сумму </w:t>
      </w:r>
      <w:r w:rsidR="00A119B8" w:rsidRPr="00A119B8">
        <w:rPr>
          <w:color w:val="000000"/>
          <w:sz w:val="28"/>
          <w:szCs w:val="28"/>
        </w:rPr>
        <w:t>354 802,18</w:t>
      </w:r>
      <w:r w:rsidRPr="00A119B8">
        <w:rPr>
          <w:color w:val="000000"/>
          <w:sz w:val="28"/>
          <w:szCs w:val="28"/>
        </w:rPr>
        <w:t xml:space="preserve"> тыс. рублей</w:t>
      </w:r>
      <w:r w:rsidR="00005CBC" w:rsidRPr="00A119B8">
        <w:rPr>
          <w:color w:val="000000"/>
          <w:sz w:val="28"/>
          <w:szCs w:val="28"/>
        </w:rPr>
        <w:t xml:space="preserve"> для выполнения </w:t>
      </w:r>
      <w:r w:rsidR="00005CBC" w:rsidRPr="00E043E0">
        <w:rPr>
          <w:sz w:val="28"/>
          <w:szCs w:val="28"/>
        </w:rPr>
        <w:t>мероприяти</w:t>
      </w:r>
      <w:r w:rsidR="00005CBC">
        <w:rPr>
          <w:sz w:val="28"/>
          <w:szCs w:val="28"/>
        </w:rPr>
        <w:t>й по</w:t>
      </w:r>
      <w:r w:rsidR="00005CBC" w:rsidRPr="00E043E0">
        <w:rPr>
          <w:sz w:val="28"/>
          <w:szCs w:val="28"/>
        </w:rPr>
        <w:t xml:space="preserve"> сохранени</w:t>
      </w:r>
      <w:r w:rsidR="00005CBC">
        <w:rPr>
          <w:sz w:val="28"/>
          <w:szCs w:val="28"/>
        </w:rPr>
        <w:t>ю</w:t>
      </w:r>
      <w:r w:rsidR="00005CBC" w:rsidRPr="00E043E0">
        <w:rPr>
          <w:sz w:val="28"/>
          <w:szCs w:val="28"/>
        </w:rPr>
        <w:t xml:space="preserve"> объектов культурного наследия; строительств</w:t>
      </w:r>
      <w:r w:rsidR="00005CBC">
        <w:rPr>
          <w:sz w:val="28"/>
          <w:szCs w:val="28"/>
        </w:rPr>
        <w:t>у</w:t>
      </w:r>
      <w:r w:rsidR="00005CBC" w:rsidRPr="00E043E0">
        <w:rPr>
          <w:sz w:val="28"/>
          <w:szCs w:val="28"/>
        </w:rPr>
        <w:t>, реконструкци</w:t>
      </w:r>
      <w:r w:rsidR="00005CBC">
        <w:rPr>
          <w:sz w:val="28"/>
          <w:szCs w:val="28"/>
        </w:rPr>
        <w:t>и</w:t>
      </w:r>
      <w:r w:rsidR="00005CBC" w:rsidRPr="00E043E0">
        <w:rPr>
          <w:sz w:val="28"/>
          <w:szCs w:val="28"/>
        </w:rPr>
        <w:t xml:space="preserve"> и проведени</w:t>
      </w:r>
      <w:r w:rsidR="00005CBC">
        <w:rPr>
          <w:sz w:val="28"/>
          <w:szCs w:val="28"/>
        </w:rPr>
        <w:t>ю</w:t>
      </w:r>
      <w:r w:rsidR="00005CBC" w:rsidRPr="00E043E0">
        <w:rPr>
          <w:sz w:val="28"/>
          <w:szCs w:val="28"/>
        </w:rPr>
        <w:t xml:space="preserve"> ремонта объектов городской инфраструктуры; благоустройств</w:t>
      </w:r>
      <w:r w:rsidR="00005CBC">
        <w:rPr>
          <w:sz w:val="28"/>
          <w:szCs w:val="28"/>
        </w:rPr>
        <w:t>у</w:t>
      </w:r>
      <w:r w:rsidR="00005CBC" w:rsidRPr="00E043E0">
        <w:rPr>
          <w:sz w:val="28"/>
          <w:szCs w:val="28"/>
        </w:rPr>
        <w:t xml:space="preserve"> общественных пространств; строительств</w:t>
      </w:r>
      <w:r w:rsidR="00005CBC">
        <w:rPr>
          <w:sz w:val="28"/>
          <w:szCs w:val="28"/>
        </w:rPr>
        <w:t>у</w:t>
      </w:r>
      <w:r w:rsidR="00005CBC" w:rsidRPr="00E043E0">
        <w:rPr>
          <w:sz w:val="28"/>
          <w:szCs w:val="28"/>
        </w:rPr>
        <w:t>, капитальн</w:t>
      </w:r>
      <w:r w:rsidR="00005CBC">
        <w:rPr>
          <w:sz w:val="28"/>
          <w:szCs w:val="28"/>
        </w:rPr>
        <w:t>ому</w:t>
      </w:r>
      <w:r w:rsidR="00005CBC" w:rsidRPr="00E043E0">
        <w:rPr>
          <w:sz w:val="28"/>
          <w:szCs w:val="28"/>
        </w:rPr>
        <w:t xml:space="preserve"> ремонт</w:t>
      </w:r>
      <w:r w:rsidR="00005CBC">
        <w:rPr>
          <w:sz w:val="28"/>
          <w:szCs w:val="28"/>
        </w:rPr>
        <w:t>у</w:t>
      </w:r>
      <w:r w:rsidR="00005CBC" w:rsidRPr="00E043E0">
        <w:rPr>
          <w:sz w:val="28"/>
          <w:szCs w:val="28"/>
        </w:rPr>
        <w:t xml:space="preserve"> и ремонт</w:t>
      </w:r>
      <w:r w:rsidR="00005CBC">
        <w:rPr>
          <w:sz w:val="28"/>
          <w:szCs w:val="28"/>
        </w:rPr>
        <w:t>у</w:t>
      </w:r>
      <w:r w:rsidR="00005CBC" w:rsidRPr="00E043E0">
        <w:rPr>
          <w:sz w:val="28"/>
          <w:szCs w:val="28"/>
        </w:rPr>
        <w:t xml:space="preserve"> </w:t>
      </w:r>
      <w:r w:rsidR="00005CBC">
        <w:rPr>
          <w:sz w:val="28"/>
          <w:szCs w:val="28"/>
        </w:rPr>
        <w:t>улично-</w:t>
      </w:r>
      <w:r w:rsidR="00005CBC" w:rsidRPr="00E043E0">
        <w:rPr>
          <w:sz w:val="28"/>
          <w:szCs w:val="28"/>
        </w:rPr>
        <w:t>дорожной сети и тротуаров</w:t>
      </w:r>
      <w:r w:rsidR="00005CBC">
        <w:rPr>
          <w:sz w:val="28"/>
          <w:szCs w:val="28"/>
        </w:rPr>
        <w:t>.</w:t>
      </w:r>
    </w:p>
    <w:p w:rsidR="00A119B8" w:rsidRDefault="00A119B8" w:rsidP="004364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A7F" w:rsidRDefault="00436493" w:rsidP="004364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493">
        <w:rPr>
          <w:rFonts w:ascii="Times New Roman" w:hAnsi="Times New Roman"/>
          <w:sz w:val="28"/>
          <w:szCs w:val="28"/>
        </w:rPr>
        <w:lastRenderedPageBreak/>
        <w:t>В 202</w:t>
      </w:r>
      <w:r>
        <w:rPr>
          <w:rFonts w:ascii="Times New Roman" w:hAnsi="Times New Roman"/>
          <w:sz w:val="28"/>
          <w:szCs w:val="28"/>
        </w:rPr>
        <w:t>1</w:t>
      </w:r>
      <w:r w:rsidRPr="00436493">
        <w:rPr>
          <w:rFonts w:ascii="Times New Roman" w:hAnsi="Times New Roman"/>
          <w:sz w:val="28"/>
          <w:szCs w:val="28"/>
        </w:rPr>
        <w:t xml:space="preserve"> году реализация Указов Президента Российской Федерации по-прежнему оставалась одним из важнейших направлений бюджетной политики. </w:t>
      </w:r>
    </w:p>
    <w:p w:rsidR="006C3A7F" w:rsidRPr="006C3A7F" w:rsidRDefault="006C3A7F" w:rsidP="006C3A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3A7F">
        <w:rPr>
          <w:rFonts w:ascii="Times New Roman" w:hAnsi="Times New Roman"/>
          <w:sz w:val="28"/>
          <w:szCs w:val="28"/>
        </w:rPr>
        <w:t xml:space="preserve">В отчетном периоде муниципальным образованием реализованы следующие мероприятия, предусмотренные Указами Президента Российской Федерации: </w:t>
      </w:r>
    </w:p>
    <w:p w:rsidR="006C3A7F" w:rsidRPr="006C3A7F" w:rsidRDefault="006C3A7F" w:rsidP="006C3A7F">
      <w:pPr>
        <w:pStyle w:val="Default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6C3A7F">
        <w:rPr>
          <w:sz w:val="28"/>
          <w:szCs w:val="28"/>
        </w:rPr>
        <w:t>повышение</w:t>
      </w:r>
      <w:r w:rsidRPr="006C3A7F">
        <w:rPr>
          <w:color w:val="auto"/>
          <w:sz w:val="28"/>
          <w:szCs w:val="28"/>
        </w:rPr>
        <w:t xml:space="preserve"> заработной платы отдельным категориям работников бюджетной сферы (11 378,50 тыс. рублей);</w:t>
      </w:r>
    </w:p>
    <w:p w:rsidR="006C3A7F" w:rsidRPr="006C3A7F" w:rsidRDefault="006C3A7F" w:rsidP="006C3A7F">
      <w:pPr>
        <w:pStyle w:val="Default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6C3A7F">
        <w:rPr>
          <w:sz w:val="28"/>
          <w:szCs w:val="28"/>
        </w:rPr>
        <w:t>приобретение</w:t>
      </w:r>
      <w:r w:rsidRPr="006C3A7F">
        <w:rPr>
          <w:color w:val="auto"/>
          <w:sz w:val="28"/>
          <w:szCs w:val="28"/>
        </w:rPr>
        <w:t xml:space="preserve"> жилья молодым семьям (5 202,05 тыс. рублей);</w:t>
      </w:r>
    </w:p>
    <w:p w:rsidR="006C3A7F" w:rsidRDefault="006C3A7F" w:rsidP="006C3A7F">
      <w:pPr>
        <w:pStyle w:val="Default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6C3A7F">
        <w:rPr>
          <w:sz w:val="28"/>
          <w:szCs w:val="28"/>
        </w:rPr>
        <w:t>предоставление</w:t>
      </w:r>
      <w:r w:rsidRPr="006C3A7F">
        <w:rPr>
          <w:color w:val="auto"/>
          <w:sz w:val="28"/>
          <w:szCs w:val="28"/>
        </w:rPr>
        <w:t xml:space="preserve"> субсидий субъектам малого и среднего предпринимательства (19 098,43 тыс. рублей)</w:t>
      </w:r>
      <w:r w:rsidR="00CF446A">
        <w:rPr>
          <w:color w:val="auto"/>
          <w:sz w:val="28"/>
          <w:szCs w:val="28"/>
        </w:rPr>
        <w:t>.</w:t>
      </w:r>
    </w:p>
    <w:p w:rsidR="00436493" w:rsidRPr="00436493" w:rsidRDefault="00436493" w:rsidP="004364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493">
        <w:rPr>
          <w:rFonts w:ascii="Times New Roman" w:hAnsi="Times New Roman"/>
          <w:sz w:val="28"/>
          <w:szCs w:val="28"/>
        </w:rPr>
        <w:t xml:space="preserve">Для оценки указанной работы городу </w:t>
      </w:r>
      <w:r>
        <w:rPr>
          <w:rFonts w:ascii="Times New Roman" w:hAnsi="Times New Roman"/>
          <w:sz w:val="28"/>
          <w:szCs w:val="28"/>
        </w:rPr>
        <w:t>Минусинску</w:t>
      </w:r>
      <w:r w:rsidRPr="00436493">
        <w:rPr>
          <w:rFonts w:ascii="Times New Roman" w:hAnsi="Times New Roman"/>
          <w:sz w:val="28"/>
          <w:szCs w:val="28"/>
        </w:rPr>
        <w:t xml:space="preserve"> министерствами Красноярского края устанавливаются целевые значения средней заработной платы, которые необходимо достигнуть. В 202</w:t>
      </w:r>
      <w:r>
        <w:rPr>
          <w:rFonts w:ascii="Times New Roman" w:hAnsi="Times New Roman"/>
          <w:sz w:val="28"/>
          <w:szCs w:val="28"/>
        </w:rPr>
        <w:t>1</w:t>
      </w:r>
      <w:r w:rsidRPr="00436493">
        <w:rPr>
          <w:rFonts w:ascii="Times New Roman" w:hAnsi="Times New Roman"/>
          <w:sz w:val="28"/>
          <w:szCs w:val="28"/>
        </w:rPr>
        <w:t xml:space="preserve"> году установленные значения средней заработной платы исполнены. </w:t>
      </w:r>
    </w:p>
    <w:p w:rsidR="00436493" w:rsidRDefault="00E77989" w:rsidP="00E779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с 1 января</w:t>
      </w:r>
      <w:r w:rsidR="00436493" w:rsidRPr="00436493">
        <w:rPr>
          <w:rFonts w:ascii="Times New Roman" w:hAnsi="Times New Roman"/>
          <w:sz w:val="28"/>
          <w:szCs w:val="28"/>
        </w:rPr>
        <w:t xml:space="preserve"> 202</w:t>
      </w:r>
      <w:r w:rsidR="00436493">
        <w:rPr>
          <w:rFonts w:ascii="Times New Roman" w:hAnsi="Times New Roman"/>
          <w:sz w:val="28"/>
          <w:szCs w:val="28"/>
        </w:rPr>
        <w:t>1</w:t>
      </w:r>
      <w:r w:rsidR="00436493" w:rsidRPr="0043649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="00436493" w:rsidRPr="00E85255">
        <w:rPr>
          <w:rFonts w:ascii="Times New Roman" w:hAnsi="Times New Roman"/>
          <w:sz w:val="28"/>
          <w:szCs w:val="28"/>
        </w:rPr>
        <w:t xml:space="preserve"> на </w:t>
      </w:r>
      <w:r w:rsidR="001E3053" w:rsidRPr="00E85255">
        <w:rPr>
          <w:rFonts w:ascii="Times New Roman" w:hAnsi="Times New Roman"/>
          <w:sz w:val="28"/>
          <w:szCs w:val="28"/>
        </w:rPr>
        <w:t>5,4</w:t>
      </w:r>
      <w:r w:rsidR="00A5022B">
        <w:rPr>
          <w:rFonts w:ascii="Times New Roman" w:hAnsi="Times New Roman"/>
          <w:sz w:val="28"/>
          <w:szCs w:val="28"/>
        </w:rPr>
        <w:t>6</w:t>
      </w:r>
      <w:r w:rsidR="00436493" w:rsidRPr="00E85255">
        <w:rPr>
          <w:rFonts w:ascii="Times New Roman" w:hAnsi="Times New Roman"/>
          <w:sz w:val="28"/>
          <w:szCs w:val="28"/>
        </w:rPr>
        <w:t xml:space="preserve"> % увеличен размер минимальной заработной платы работников бюджетной сферы (с 1</w:t>
      </w:r>
      <w:r w:rsidR="00CB0129" w:rsidRPr="00E85255">
        <w:rPr>
          <w:rFonts w:ascii="Times New Roman" w:hAnsi="Times New Roman"/>
          <w:sz w:val="28"/>
          <w:szCs w:val="28"/>
        </w:rPr>
        <w:t>9 </w:t>
      </w:r>
      <w:r w:rsidR="00436493" w:rsidRPr="00E85255">
        <w:rPr>
          <w:rFonts w:ascii="Times New Roman" w:hAnsi="Times New Roman"/>
          <w:sz w:val="28"/>
          <w:szCs w:val="28"/>
        </w:rPr>
        <w:t>4</w:t>
      </w:r>
      <w:r w:rsidR="00CB0129" w:rsidRPr="00E85255">
        <w:rPr>
          <w:rFonts w:ascii="Times New Roman" w:hAnsi="Times New Roman"/>
          <w:sz w:val="28"/>
          <w:szCs w:val="28"/>
        </w:rPr>
        <w:t>0</w:t>
      </w:r>
      <w:r w:rsidR="00436493" w:rsidRPr="00E85255">
        <w:rPr>
          <w:rFonts w:ascii="Times New Roman" w:hAnsi="Times New Roman"/>
          <w:sz w:val="28"/>
          <w:szCs w:val="28"/>
        </w:rPr>
        <w:t>8</w:t>
      </w:r>
      <w:r w:rsidR="00E85255">
        <w:rPr>
          <w:rFonts w:ascii="Times New Roman" w:hAnsi="Times New Roman"/>
          <w:sz w:val="28"/>
          <w:szCs w:val="28"/>
        </w:rPr>
        <w:t xml:space="preserve"> рублей </w:t>
      </w:r>
      <w:r w:rsidR="00436493" w:rsidRPr="00E85255">
        <w:rPr>
          <w:rFonts w:ascii="Times New Roman" w:hAnsi="Times New Roman"/>
          <w:sz w:val="28"/>
          <w:szCs w:val="28"/>
        </w:rPr>
        <w:t xml:space="preserve">до </w:t>
      </w:r>
      <w:r w:rsidR="00CB0129" w:rsidRPr="00E85255">
        <w:rPr>
          <w:rFonts w:ascii="Times New Roman" w:hAnsi="Times New Roman"/>
          <w:sz w:val="28"/>
          <w:szCs w:val="28"/>
        </w:rPr>
        <w:t>20 46</w:t>
      </w:r>
      <w:r w:rsidR="00A5022B">
        <w:rPr>
          <w:rFonts w:ascii="Times New Roman" w:hAnsi="Times New Roman"/>
          <w:sz w:val="28"/>
          <w:szCs w:val="28"/>
        </w:rPr>
        <w:t>8</w:t>
      </w:r>
      <w:r w:rsidR="00E85255">
        <w:rPr>
          <w:rFonts w:ascii="Times New Roman" w:hAnsi="Times New Roman"/>
          <w:sz w:val="28"/>
          <w:szCs w:val="28"/>
        </w:rPr>
        <w:t xml:space="preserve"> рублей).</w:t>
      </w:r>
    </w:p>
    <w:p w:rsidR="00A5022B" w:rsidRPr="00E85255" w:rsidRDefault="00A5022B" w:rsidP="00E779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53D" w:rsidRPr="0099553D" w:rsidRDefault="0099553D" w:rsidP="009955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553D">
        <w:rPr>
          <w:rFonts w:ascii="Times New Roman" w:hAnsi="Times New Roman"/>
          <w:sz w:val="28"/>
          <w:szCs w:val="28"/>
        </w:rPr>
        <w:t xml:space="preserve">В течение последних нескольких лет приоритетным направлением деятельности администрации города является работа по повышению открытости и прозрачности бюджетного процесса. </w:t>
      </w:r>
    </w:p>
    <w:p w:rsidR="0099553D" w:rsidRPr="0099553D" w:rsidRDefault="0099553D" w:rsidP="009955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553D">
        <w:rPr>
          <w:rFonts w:ascii="Times New Roman" w:hAnsi="Times New Roman"/>
          <w:sz w:val="28"/>
          <w:szCs w:val="28"/>
        </w:rPr>
        <w:t>В отчетном году велась работа по наполнению государственной интегрированной информационной системы управления финансами «Электронный бюджет»: размещен большой объем фина</w:t>
      </w:r>
      <w:r w:rsidR="0059770D">
        <w:rPr>
          <w:rFonts w:ascii="Times New Roman" w:hAnsi="Times New Roman"/>
          <w:sz w:val="28"/>
          <w:szCs w:val="28"/>
        </w:rPr>
        <w:t>нсовых документов</w:t>
      </w:r>
      <w:r w:rsidRPr="0099553D">
        <w:rPr>
          <w:rFonts w:ascii="Times New Roman" w:hAnsi="Times New Roman"/>
          <w:sz w:val="28"/>
          <w:szCs w:val="28"/>
        </w:rPr>
        <w:t xml:space="preserve">. </w:t>
      </w:r>
    </w:p>
    <w:p w:rsidR="0099553D" w:rsidRPr="0099553D" w:rsidRDefault="0099553D" w:rsidP="009955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553D">
        <w:rPr>
          <w:rFonts w:ascii="Times New Roman" w:hAnsi="Times New Roman"/>
          <w:sz w:val="28"/>
          <w:szCs w:val="28"/>
        </w:rPr>
        <w:t xml:space="preserve">Формирование единого информационного пространства позволило повысить качество планирования и исполнения бюджета, а также обеспечило открытость управления бюджетными ресурсами. </w:t>
      </w:r>
    </w:p>
    <w:p w:rsidR="0099553D" w:rsidRPr="0099553D" w:rsidRDefault="0099553D" w:rsidP="009955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553D">
        <w:rPr>
          <w:rFonts w:ascii="Times New Roman" w:hAnsi="Times New Roman"/>
          <w:sz w:val="28"/>
          <w:szCs w:val="28"/>
        </w:rPr>
        <w:t>Одним из инструментов повышения прозрачности и открытости муниципальных финансов также является сайт «</w:t>
      </w:r>
      <w:r w:rsidR="00CB0129" w:rsidRPr="00CB0129">
        <w:rPr>
          <w:rFonts w:ascii="Times New Roman" w:hAnsi="Times New Roman"/>
          <w:sz w:val="28"/>
          <w:szCs w:val="28"/>
        </w:rPr>
        <w:t>Бюджет для граждан</w:t>
      </w:r>
      <w:r w:rsidRPr="0099553D">
        <w:rPr>
          <w:rFonts w:ascii="Times New Roman" w:hAnsi="Times New Roman"/>
          <w:sz w:val="28"/>
          <w:szCs w:val="28"/>
        </w:rPr>
        <w:t xml:space="preserve">». Размещение материалов на нем ведется в соответствии с требованиями законодательства Российской Федерации, Красноярского края, правовыми актами органов местного самоуправления города </w:t>
      </w:r>
      <w:r>
        <w:rPr>
          <w:rFonts w:ascii="Times New Roman" w:hAnsi="Times New Roman"/>
          <w:sz w:val="28"/>
          <w:szCs w:val="28"/>
        </w:rPr>
        <w:t>Минусинска</w:t>
      </w:r>
      <w:r w:rsidRPr="0099553D">
        <w:rPr>
          <w:rFonts w:ascii="Times New Roman" w:hAnsi="Times New Roman"/>
          <w:sz w:val="28"/>
          <w:szCs w:val="28"/>
        </w:rPr>
        <w:t xml:space="preserve">. </w:t>
      </w:r>
    </w:p>
    <w:p w:rsidR="00436493" w:rsidRDefault="0099553D" w:rsidP="009955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553D">
        <w:rPr>
          <w:rFonts w:ascii="Times New Roman" w:hAnsi="Times New Roman"/>
          <w:sz w:val="28"/>
          <w:szCs w:val="28"/>
        </w:rPr>
        <w:t>Современные тенденции социально-экономического развития требуют непрерывного повышения публичности и прозрачности бюджетного процесса. В связи с этим работа по наполнению сайта «</w:t>
      </w:r>
      <w:r w:rsidR="00CB0129" w:rsidRPr="00CB0129">
        <w:rPr>
          <w:rFonts w:ascii="Times New Roman" w:hAnsi="Times New Roman"/>
          <w:sz w:val="28"/>
          <w:szCs w:val="28"/>
        </w:rPr>
        <w:t>Бюджет для граждан</w:t>
      </w:r>
      <w:r w:rsidRPr="0099553D">
        <w:rPr>
          <w:rFonts w:ascii="Times New Roman" w:hAnsi="Times New Roman"/>
          <w:sz w:val="28"/>
          <w:szCs w:val="28"/>
        </w:rPr>
        <w:t>» доступной и актуальной информацией о параметрах бюджета города, основных направлениях и результатах расходования бюджетных средств осуществляется на постоянной основе.</w:t>
      </w:r>
    </w:p>
    <w:p w:rsidR="00436493" w:rsidRDefault="00436493" w:rsidP="00972D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72F9" w:rsidRDefault="00A125F6" w:rsidP="00151A96">
      <w:pPr>
        <w:pStyle w:val="31"/>
        <w:spacing w:after="0"/>
        <w:ind w:firstLine="702"/>
        <w:jc w:val="both"/>
        <w:rPr>
          <w:rFonts w:eastAsia="Calibri"/>
          <w:sz w:val="28"/>
          <w:szCs w:val="28"/>
        </w:rPr>
      </w:pPr>
      <w:r w:rsidRPr="005A6384">
        <w:rPr>
          <w:rFonts w:eastAsia="Calibri"/>
          <w:sz w:val="28"/>
          <w:szCs w:val="28"/>
        </w:rPr>
        <w:tab/>
      </w:r>
      <w:r w:rsidRPr="00B46778">
        <w:rPr>
          <w:rFonts w:eastAsia="Calibri"/>
          <w:sz w:val="28"/>
          <w:szCs w:val="28"/>
        </w:rPr>
        <w:t>В 202</w:t>
      </w:r>
      <w:r w:rsidR="00ED2E28" w:rsidRPr="00B46778">
        <w:rPr>
          <w:rFonts w:eastAsia="Calibri"/>
          <w:sz w:val="28"/>
          <w:szCs w:val="28"/>
        </w:rPr>
        <w:t>1</w:t>
      </w:r>
      <w:r w:rsidR="006272F9" w:rsidRPr="00B46778">
        <w:rPr>
          <w:rFonts w:eastAsia="Calibri"/>
          <w:sz w:val="28"/>
          <w:szCs w:val="28"/>
        </w:rPr>
        <w:t xml:space="preserve"> году, так же как и в предыдущие годы, не допускалось образование кредиторской задолженности перед гражданами, своевременно и в полном объеме выплачивалась заработная плата.</w:t>
      </w:r>
      <w:r w:rsidR="006272F9" w:rsidRPr="005A6384">
        <w:rPr>
          <w:rFonts w:eastAsia="Calibri"/>
          <w:sz w:val="28"/>
          <w:szCs w:val="28"/>
        </w:rPr>
        <w:t xml:space="preserve"> </w:t>
      </w:r>
    </w:p>
    <w:p w:rsidR="0099553D" w:rsidRDefault="0099553D" w:rsidP="0099553D">
      <w:pPr>
        <w:pStyle w:val="31"/>
        <w:spacing w:after="0"/>
        <w:ind w:firstLine="702"/>
        <w:jc w:val="both"/>
        <w:rPr>
          <w:sz w:val="28"/>
          <w:szCs w:val="28"/>
        </w:rPr>
      </w:pPr>
    </w:p>
    <w:p w:rsidR="0099553D" w:rsidRPr="005A6384" w:rsidRDefault="0099553D" w:rsidP="0099553D">
      <w:pPr>
        <w:pStyle w:val="31"/>
        <w:spacing w:after="0"/>
        <w:ind w:firstLine="702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Следует отметить, что цели, поставленные при формировании бюджета 2021 года, в основном были достигнуты.</w:t>
      </w:r>
    </w:p>
    <w:p w:rsidR="00430705" w:rsidRPr="005A6384" w:rsidRDefault="00430705" w:rsidP="00C27027">
      <w:pPr>
        <w:shd w:val="clear" w:color="auto" w:fill="FFFFFF"/>
        <w:tabs>
          <w:tab w:val="left" w:pos="12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6778" w:rsidRDefault="00B46778" w:rsidP="00C27027">
      <w:pPr>
        <w:shd w:val="clear" w:color="auto" w:fill="FFFFFF"/>
        <w:tabs>
          <w:tab w:val="left" w:pos="12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5BEC" w:rsidRPr="005A6384" w:rsidRDefault="007A5BEC" w:rsidP="00C27027">
      <w:pPr>
        <w:shd w:val="clear" w:color="auto" w:fill="FFFFFF"/>
        <w:tabs>
          <w:tab w:val="left" w:pos="12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6384">
        <w:rPr>
          <w:rFonts w:ascii="Times New Roman" w:hAnsi="Times New Roman"/>
          <w:b/>
          <w:sz w:val="28"/>
          <w:szCs w:val="28"/>
        </w:rPr>
        <w:lastRenderedPageBreak/>
        <w:t>Участники публичных слушаний РЕКОМЕНДУЮТ:</w:t>
      </w:r>
    </w:p>
    <w:p w:rsidR="007A5BEC" w:rsidRPr="005A6384" w:rsidRDefault="007A5BEC" w:rsidP="00184007">
      <w:pPr>
        <w:shd w:val="clear" w:color="auto" w:fill="FFFFFF"/>
        <w:tabs>
          <w:tab w:val="left" w:pos="12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B5FD0" w:rsidRPr="005A6384" w:rsidRDefault="007A5BEC" w:rsidP="00184007">
      <w:pPr>
        <w:widowControl w:val="0"/>
        <w:numPr>
          <w:ilvl w:val="0"/>
          <w:numId w:val="5"/>
        </w:numPr>
        <w:shd w:val="clear" w:color="auto" w:fill="FFFFFF"/>
        <w:tabs>
          <w:tab w:val="clear" w:pos="1620"/>
          <w:tab w:val="num" w:pos="0"/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6384">
        <w:rPr>
          <w:rFonts w:ascii="Times New Roman" w:hAnsi="Times New Roman"/>
          <w:sz w:val="28"/>
          <w:szCs w:val="28"/>
        </w:rPr>
        <w:t xml:space="preserve">Минусинскому городскому Совету депутатов на очередной сессии рассмотреть и утвердить </w:t>
      </w:r>
      <w:r w:rsidR="00EB5FD0" w:rsidRPr="005A6384">
        <w:rPr>
          <w:rFonts w:ascii="Times New Roman" w:hAnsi="Times New Roman"/>
          <w:sz w:val="28"/>
          <w:szCs w:val="28"/>
        </w:rPr>
        <w:t>о</w:t>
      </w:r>
      <w:r w:rsidR="00EB5FD0" w:rsidRPr="005A6384">
        <w:rPr>
          <w:rFonts w:ascii="Times New Roman" w:hAnsi="Times New Roman"/>
          <w:bCs/>
          <w:spacing w:val="-5"/>
          <w:sz w:val="28"/>
          <w:szCs w:val="28"/>
        </w:rPr>
        <w:t>тчет об исполнении бюджета</w:t>
      </w:r>
      <w:r w:rsidR="004D067A" w:rsidRPr="005A6384">
        <w:rPr>
          <w:rFonts w:ascii="Times New Roman" w:hAnsi="Times New Roman"/>
          <w:bCs/>
          <w:spacing w:val="-5"/>
          <w:sz w:val="28"/>
          <w:szCs w:val="28"/>
        </w:rPr>
        <w:t xml:space="preserve"> города Минусинска</w:t>
      </w:r>
      <w:r w:rsidR="00EB5FD0" w:rsidRPr="005A6384">
        <w:rPr>
          <w:rFonts w:ascii="Times New Roman" w:hAnsi="Times New Roman"/>
          <w:bCs/>
          <w:spacing w:val="-5"/>
          <w:sz w:val="28"/>
          <w:szCs w:val="28"/>
        </w:rPr>
        <w:t xml:space="preserve"> за 20</w:t>
      </w:r>
      <w:r w:rsidR="0099553D">
        <w:rPr>
          <w:rFonts w:ascii="Times New Roman" w:hAnsi="Times New Roman"/>
          <w:bCs/>
          <w:spacing w:val="-5"/>
          <w:sz w:val="28"/>
          <w:szCs w:val="28"/>
        </w:rPr>
        <w:t>21</w:t>
      </w:r>
      <w:r w:rsidR="00EB5FD0" w:rsidRPr="005A6384">
        <w:rPr>
          <w:rFonts w:ascii="Times New Roman" w:hAnsi="Times New Roman"/>
          <w:bCs/>
          <w:spacing w:val="-5"/>
          <w:sz w:val="28"/>
          <w:szCs w:val="28"/>
        </w:rPr>
        <w:t xml:space="preserve"> год</w:t>
      </w:r>
      <w:r w:rsidR="004D067A" w:rsidRPr="005A6384">
        <w:rPr>
          <w:rFonts w:ascii="Times New Roman" w:hAnsi="Times New Roman"/>
          <w:bCs/>
          <w:spacing w:val="-5"/>
          <w:sz w:val="28"/>
          <w:szCs w:val="28"/>
        </w:rPr>
        <w:t>.</w:t>
      </w:r>
    </w:p>
    <w:p w:rsidR="007A5BEC" w:rsidRPr="005A6384" w:rsidRDefault="007A5BEC" w:rsidP="00184007">
      <w:pPr>
        <w:widowControl w:val="0"/>
        <w:numPr>
          <w:ilvl w:val="0"/>
          <w:numId w:val="5"/>
        </w:numPr>
        <w:shd w:val="clear" w:color="auto" w:fill="FFFFFF"/>
        <w:tabs>
          <w:tab w:val="clear" w:pos="1620"/>
          <w:tab w:val="num" w:pos="0"/>
          <w:tab w:val="left" w:pos="72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6384">
        <w:rPr>
          <w:rFonts w:ascii="Times New Roman" w:hAnsi="Times New Roman"/>
          <w:sz w:val="28"/>
          <w:szCs w:val="28"/>
        </w:rPr>
        <w:t>Администрации города Минусинска и Минусинскому городскому Совету депутатов:</w:t>
      </w:r>
    </w:p>
    <w:p w:rsidR="00427BF6" w:rsidRPr="005A6384" w:rsidRDefault="00427BF6" w:rsidP="0099553D">
      <w:pPr>
        <w:numPr>
          <w:ilvl w:val="0"/>
          <w:numId w:val="15"/>
        </w:numPr>
        <w:shd w:val="clear" w:color="auto" w:fill="FFFFFF"/>
        <w:tabs>
          <w:tab w:val="left" w:pos="72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384">
        <w:rPr>
          <w:rFonts w:ascii="Times New Roman" w:hAnsi="Times New Roman"/>
          <w:sz w:val="28"/>
          <w:szCs w:val="28"/>
        </w:rPr>
        <w:t xml:space="preserve">продолжить реализацию в городе Минусинске региональных проектов, направленных на достижение </w:t>
      </w:r>
      <w:r w:rsidRPr="005E772E">
        <w:rPr>
          <w:rFonts w:ascii="Times New Roman" w:hAnsi="Times New Roman"/>
          <w:sz w:val="28"/>
          <w:szCs w:val="28"/>
        </w:rPr>
        <w:t>результатов национальных проектов (программ) в рамках реализации </w:t>
      </w:r>
      <w:hyperlink r:id="rId6" w:anchor="7D20K3" w:history="1">
        <w:r w:rsidRPr="005E772E">
          <w:rPr>
            <w:rFonts w:ascii="Times New Roman" w:hAnsi="Times New Roman"/>
            <w:sz w:val="28"/>
            <w:szCs w:val="28"/>
          </w:rPr>
          <w:t xml:space="preserve">Указа Президента Российской Федерации от 7 мая 2018 года   </w:t>
        </w:r>
        <w:r w:rsidR="005E772E" w:rsidRPr="005E772E">
          <w:rPr>
            <w:rFonts w:ascii="Times New Roman" w:hAnsi="Times New Roman"/>
            <w:sz w:val="28"/>
            <w:szCs w:val="28"/>
          </w:rPr>
          <w:t>№</w:t>
        </w:r>
        <w:r w:rsidRPr="005E772E">
          <w:rPr>
            <w:rFonts w:ascii="Times New Roman" w:hAnsi="Times New Roman"/>
            <w:sz w:val="28"/>
            <w:szCs w:val="28"/>
          </w:rPr>
          <w:t xml:space="preserve"> 204 «О национальных целях и стратегических задачах развития Российской Федерации на период до 2024 года</w:t>
        </w:r>
      </w:hyperlink>
      <w:r w:rsidRPr="005A6384">
        <w:rPr>
          <w:rFonts w:ascii="Times New Roman" w:hAnsi="Times New Roman"/>
          <w:sz w:val="28"/>
          <w:szCs w:val="28"/>
        </w:rPr>
        <w:t>»;</w:t>
      </w:r>
    </w:p>
    <w:p w:rsidR="00E418E6" w:rsidRDefault="00427BF6" w:rsidP="0099553D">
      <w:pPr>
        <w:numPr>
          <w:ilvl w:val="0"/>
          <w:numId w:val="15"/>
        </w:numPr>
        <w:shd w:val="clear" w:color="auto" w:fill="FFFFFF"/>
        <w:tabs>
          <w:tab w:val="left" w:pos="720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A6384">
        <w:rPr>
          <w:rFonts w:ascii="Times New Roman" w:hAnsi="Times New Roman"/>
          <w:sz w:val="28"/>
          <w:szCs w:val="28"/>
        </w:rPr>
        <w:t>продолжить взаимодействие с органами государственной власти Красноярского края, направленное на увеличение объема финансовой поддержки из краевого бюджета;</w:t>
      </w:r>
    </w:p>
    <w:p w:rsidR="00E418E6" w:rsidRPr="005A6384" w:rsidRDefault="00E418E6" w:rsidP="0099553D">
      <w:pPr>
        <w:numPr>
          <w:ilvl w:val="0"/>
          <w:numId w:val="15"/>
        </w:numPr>
        <w:shd w:val="clear" w:color="auto" w:fill="FFFFFF"/>
        <w:tabs>
          <w:tab w:val="left" w:pos="72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384">
        <w:rPr>
          <w:rFonts w:ascii="Times New Roman" w:hAnsi="Times New Roman"/>
          <w:sz w:val="28"/>
          <w:szCs w:val="28"/>
        </w:rPr>
        <w:t xml:space="preserve">проводить работу по наращиванию доходной базы бюджета города, создание условий для эффективной работы предприятий всех форм собственности, уделить особое внимание развитию малого и среднего бизнеса, созданию новых рабочих мест и увеличению занятости; </w:t>
      </w:r>
    </w:p>
    <w:p w:rsidR="00E418E6" w:rsidRPr="005A6384" w:rsidRDefault="00E418E6" w:rsidP="00B46778">
      <w:pPr>
        <w:numPr>
          <w:ilvl w:val="0"/>
          <w:numId w:val="15"/>
        </w:numPr>
        <w:shd w:val="clear" w:color="auto" w:fill="FFFFFF"/>
        <w:tabs>
          <w:tab w:val="left" w:pos="720"/>
          <w:tab w:val="left" w:pos="993"/>
        </w:tabs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384">
        <w:rPr>
          <w:rFonts w:ascii="Times New Roman" w:hAnsi="Times New Roman"/>
          <w:sz w:val="28"/>
          <w:szCs w:val="28"/>
        </w:rPr>
        <w:t xml:space="preserve">продолжить </w:t>
      </w:r>
      <w:proofErr w:type="gramStart"/>
      <w:r w:rsidRPr="005A63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A6384">
        <w:rPr>
          <w:rFonts w:ascii="Times New Roman" w:hAnsi="Times New Roman"/>
          <w:sz w:val="28"/>
          <w:szCs w:val="28"/>
        </w:rPr>
        <w:t xml:space="preserve"> правильностью расходования бюджетных средств.</w:t>
      </w:r>
    </w:p>
    <w:p w:rsidR="00E418E6" w:rsidRPr="005A6384" w:rsidRDefault="00E418E6" w:rsidP="000A37DC">
      <w:pPr>
        <w:widowControl w:val="0"/>
        <w:numPr>
          <w:ilvl w:val="0"/>
          <w:numId w:val="5"/>
        </w:numPr>
        <w:shd w:val="clear" w:color="auto" w:fill="FFFFFF"/>
        <w:tabs>
          <w:tab w:val="clear" w:pos="1620"/>
          <w:tab w:val="num" w:pos="0"/>
          <w:tab w:val="left" w:pos="72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6384">
        <w:rPr>
          <w:rFonts w:ascii="Times New Roman" w:hAnsi="Times New Roman"/>
          <w:sz w:val="28"/>
          <w:szCs w:val="28"/>
        </w:rPr>
        <w:t xml:space="preserve">Администрации города Минусинска: </w:t>
      </w:r>
    </w:p>
    <w:p w:rsidR="00E418E6" w:rsidRPr="005A6384" w:rsidRDefault="00E418E6" w:rsidP="0099553D">
      <w:pPr>
        <w:numPr>
          <w:ilvl w:val="0"/>
          <w:numId w:val="15"/>
        </w:numPr>
        <w:shd w:val="clear" w:color="auto" w:fill="FFFFFF"/>
        <w:tabs>
          <w:tab w:val="left" w:pos="72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384">
        <w:rPr>
          <w:rFonts w:ascii="Times New Roman" w:hAnsi="Times New Roman"/>
          <w:sz w:val="28"/>
          <w:szCs w:val="28"/>
        </w:rPr>
        <w:t>утвердить стратегию социально – экономического развития муниципального образования город Минусинск до 2030 года;</w:t>
      </w:r>
    </w:p>
    <w:p w:rsidR="00E418E6" w:rsidRPr="005A6384" w:rsidRDefault="00E418E6" w:rsidP="0099553D">
      <w:pPr>
        <w:numPr>
          <w:ilvl w:val="0"/>
          <w:numId w:val="15"/>
        </w:numPr>
        <w:shd w:val="clear" w:color="auto" w:fill="FFFFFF"/>
        <w:tabs>
          <w:tab w:val="left" w:pos="72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384">
        <w:rPr>
          <w:rFonts w:ascii="Times New Roman" w:hAnsi="Times New Roman"/>
          <w:sz w:val="28"/>
          <w:szCs w:val="28"/>
        </w:rPr>
        <w:t>обеспечить своевременное и качественное освоение бюджетных средств;</w:t>
      </w:r>
    </w:p>
    <w:p w:rsidR="00E418E6" w:rsidRPr="005A6384" w:rsidRDefault="00E418E6" w:rsidP="0099553D">
      <w:pPr>
        <w:numPr>
          <w:ilvl w:val="0"/>
          <w:numId w:val="15"/>
        </w:numPr>
        <w:shd w:val="clear" w:color="auto" w:fill="FFFFFF"/>
        <w:tabs>
          <w:tab w:val="left" w:pos="72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384">
        <w:rPr>
          <w:rFonts w:ascii="Times New Roman" w:hAnsi="Times New Roman"/>
          <w:sz w:val="28"/>
          <w:szCs w:val="28"/>
        </w:rPr>
        <w:t>продолжить работу по обеспечению прозрачности и открытости бюджета города и бюджетного процесса для граждан;</w:t>
      </w:r>
    </w:p>
    <w:p w:rsidR="00E418E6" w:rsidRDefault="00E418E6" w:rsidP="0099553D">
      <w:pPr>
        <w:numPr>
          <w:ilvl w:val="0"/>
          <w:numId w:val="15"/>
        </w:numPr>
        <w:shd w:val="clear" w:color="auto" w:fill="FFFFFF"/>
        <w:tabs>
          <w:tab w:val="left" w:pos="72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384">
        <w:rPr>
          <w:rFonts w:ascii="Times New Roman" w:hAnsi="Times New Roman"/>
          <w:sz w:val="28"/>
          <w:szCs w:val="28"/>
        </w:rPr>
        <w:t>продолжить работу по совершенствованию бюджетного планирования в соответствии с изменениями бюджетного законодательства;</w:t>
      </w:r>
    </w:p>
    <w:p w:rsidR="0099553D" w:rsidRPr="00187624" w:rsidRDefault="0099553D" w:rsidP="0099553D">
      <w:pPr>
        <w:numPr>
          <w:ilvl w:val="0"/>
          <w:numId w:val="15"/>
        </w:numPr>
        <w:shd w:val="clear" w:color="auto" w:fill="FFFFFF"/>
        <w:tabs>
          <w:tab w:val="left" w:pos="72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624">
        <w:rPr>
          <w:rFonts w:ascii="Times New Roman" w:hAnsi="Times New Roman"/>
          <w:sz w:val="28"/>
          <w:szCs w:val="28"/>
        </w:rPr>
        <w:t>расширить практику взаимодействия с социально ориентированными некоммерческими организациями;</w:t>
      </w:r>
    </w:p>
    <w:p w:rsidR="00187624" w:rsidRPr="00187624" w:rsidRDefault="00187624" w:rsidP="00187624">
      <w:pPr>
        <w:numPr>
          <w:ilvl w:val="0"/>
          <w:numId w:val="15"/>
        </w:numPr>
        <w:shd w:val="clear" w:color="auto" w:fill="FFFFFF"/>
        <w:tabs>
          <w:tab w:val="left" w:pos="72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624">
        <w:rPr>
          <w:rFonts w:ascii="Times New Roman" w:hAnsi="Times New Roman"/>
          <w:sz w:val="28"/>
          <w:szCs w:val="28"/>
        </w:rPr>
        <w:t xml:space="preserve">продолжить работу по расширению собственной доходной базы города, в том числе за счет проведения с налоговыми органами и </w:t>
      </w:r>
      <w:proofErr w:type="spellStart"/>
      <w:r w:rsidRPr="00187624">
        <w:rPr>
          <w:rFonts w:ascii="Times New Roman" w:hAnsi="Times New Roman"/>
          <w:sz w:val="28"/>
          <w:szCs w:val="28"/>
        </w:rPr>
        <w:t>Росреестром</w:t>
      </w:r>
      <w:proofErr w:type="spellEnd"/>
      <w:r w:rsidRPr="00187624">
        <w:rPr>
          <w:rFonts w:ascii="Times New Roman" w:hAnsi="Times New Roman"/>
          <w:sz w:val="28"/>
          <w:szCs w:val="28"/>
        </w:rPr>
        <w:t xml:space="preserve"> мероприятий, направленных на легализацию «теневой» заработной платы и трудовых отношений, актуализацию и уточнение сведений в Государственном адресном реестре и Едином государственном реестре недвижимости;</w:t>
      </w:r>
    </w:p>
    <w:p w:rsidR="00E418E6" w:rsidRPr="005A6384" w:rsidRDefault="00E418E6" w:rsidP="0099553D">
      <w:pPr>
        <w:numPr>
          <w:ilvl w:val="0"/>
          <w:numId w:val="15"/>
        </w:numPr>
        <w:shd w:val="clear" w:color="auto" w:fill="FFFFFF"/>
        <w:tabs>
          <w:tab w:val="left" w:pos="72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384">
        <w:rPr>
          <w:rFonts w:ascii="Times New Roman" w:hAnsi="Times New Roman"/>
          <w:sz w:val="28"/>
          <w:szCs w:val="28"/>
        </w:rPr>
        <w:t>продолжить реализацию мероприятий по повышению эффективности бюджетных расходов.</w:t>
      </w:r>
    </w:p>
    <w:p w:rsidR="003A00A6" w:rsidRDefault="003A00A6" w:rsidP="005A6384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80309" w:rsidRDefault="00180309" w:rsidP="005A6384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80309" w:rsidRDefault="00180309" w:rsidP="005A6384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80309" w:rsidRPr="00180309" w:rsidRDefault="00180309" w:rsidP="00180309">
      <w:pPr>
        <w:shd w:val="clear" w:color="auto" w:fill="FFFFFF"/>
        <w:jc w:val="both"/>
        <w:outlineLvl w:val="0"/>
        <w:rPr>
          <w:rFonts w:ascii="Times New Roman" w:hAnsi="Times New Roman"/>
          <w:sz w:val="28"/>
          <w:szCs w:val="28"/>
        </w:rPr>
      </w:pPr>
      <w:r w:rsidRPr="00180309">
        <w:rPr>
          <w:rFonts w:ascii="Times New Roman" w:hAnsi="Times New Roman"/>
          <w:sz w:val="28"/>
          <w:szCs w:val="28"/>
        </w:rPr>
        <w:t>Председательствующий публичных слушаний</w:t>
      </w:r>
      <w:r w:rsidRPr="00180309">
        <w:rPr>
          <w:rFonts w:ascii="Times New Roman" w:hAnsi="Times New Roman"/>
          <w:sz w:val="28"/>
          <w:szCs w:val="28"/>
        </w:rPr>
        <w:tab/>
        <w:t xml:space="preserve">                               Л.И. Чумаченко</w:t>
      </w:r>
    </w:p>
    <w:p w:rsidR="00180309" w:rsidRPr="005A6384" w:rsidRDefault="00180309" w:rsidP="005A6384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180309" w:rsidRPr="005A6384" w:rsidSect="00137EA6">
      <w:pgSz w:w="11906" w:h="16838" w:code="9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4059"/>
    <w:multiLevelType w:val="hybridMultilevel"/>
    <w:tmpl w:val="CE52C39E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134B45E5"/>
    <w:multiLevelType w:val="hybridMultilevel"/>
    <w:tmpl w:val="4216B928"/>
    <w:lvl w:ilvl="0" w:tplc="30F6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24E3C"/>
    <w:multiLevelType w:val="hybridMultilevel"/>
    <w:tmpl w:val="2B141B7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1C4424A2"/>
    <w:multiLevelType w:val="hybridMultilevel"/>
    <w:tmpl w:val="852C59B8"/>
    <w:lvl w:ilvl="0" w:tplc="20BE8B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018773C"/>
    <w:multiLevelType w:val="hybridMultilevel"/>
    <w:tmpl w:val="DFCAC8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329D4"/>
    <w:multiLevelType w:val="hybridMultilevel"/>
    <w:tmpl w:val="17103C64"/>
    <w:lvl w:ilvl="0" w:tplc="5D0AA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487EEB"/>
    <w:multiLevelType w:val="hybridMultilevel"/>
    <w:tmpl w:val="1A7AF95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58F4DE7C">
      <w:start w:val="1"/>
      <w:numFmt w:val="bullet"/>
      <w:lvlText w:val="-"/>
      <w:lvlJc w:val="left"/>
      <w:pPr>
        <w:tabs>
          <w:tab w:val="num" w:pos="964"/>
        </w:tabs>
        <w:ind w:left="0" w:firstLine="72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61C0653"/>
    <w:multiLevelType w:val="hybridMultilevel"/>
    <w:tmpl w:val="0ED42732"/>
    <w:lvl w:ilvl="0" w:tplc="CDD86A5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51576D9"/>
    <w:multiLevelType w:val="multilevel"/>
    <w:tmpl w:val="610EAB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1" w:hanging="1440"/>
      </w:pPr>
      <w:rPr>
        <w:rFonts w:hint="default"/>
      </w:rPr>
    </w:lvl>
  </w:abstractNum>
  <w:abstractNum w:abstractNumId="9">
    <w:nsid w:val="45E529A6"/>
    <w:multiLevelType w:val="hybridMultilevel"/>
    <w:tmpl w:val="EEF6FC2A"/>
    <w:lvl w:ilvl="0" w:tplc="8612F2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975611F"/>
    <w:multiLevelType w:val="hybridMultilevel"/>
    <w:tmpl w:val="7C2045BE"/>
    <w:lvl w:ilvl="0" w:tplc="8FA8AB0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4AF443DD"/>
    <w:multiLevelType w:val="hybridMultilevel"/>
    <w:tmpl w:val="C1383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226E4"/>
    <w:multiLevelType w:val="multilevel"/>
    <w:tmpl w:val="7E04DDF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4F257D74"/>
    <w:multiLevelType w:val="hybridMultilevel"/>
    <w:tmpl w:val="3F6C7936"/>
    <w:lvl w:ilvl="0" w:tplc="30F6C0C6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>
    <w:nsid w:val="5D817AC2"/>
    <w:multiLevelType w:val="hybridMultilevel"/>
    <w:tmpl w:val="91503BE2"/>
    <w:lvl w:ilvl="0" w:tplc="4FFAC3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6E186C"/>
    <w:multiLevelType w:val="hybridMultilevel"/>
    <w:tmpl w:val="07A4760E"/>
    <w:lvl w:ilvl="0" w:tplc="DA72CA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3B731B6"/>
    <w:multiLevelType w:val="hybridMultilevel"/>
    <w:tmpl w:val="6360F1F6"/>
    <w:name w:val="WW8Num3"/>
    <w:lvl w:ilvl="0" w:tplc="D4A6A21A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391EB906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A3E03CC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0321AD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24B0BA7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A2C4D5BE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96A8214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4972F7A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6088A80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65D2575"/>
    <w:multiLevelType w:val="hybridMultilevel"/>
    <w:tmpl w:val="687CBDC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4"/>
  </w:num>
  <w:num w:numId="8">
    <w:abstractNumId w:val="11"/>
  </w:num>
  <w:num w:numId="9">
    <w:abstractNumId w:val="12"/>
  </w:num>
  <w:num w:numId="10">
    <w:abstractNumId w:val="17"/>
  </w:num>
  <w:num w:numId="11">
    <w:abstractNumId w:val="7"/>
  </w:num>
  <w:num w:numId="12">
    <w:abstractNumId w:val="6"/>
  </w:num>
  <w:num w:numId="13">
    <w:abstractNumId w:val="2"/>
  </w:num>
  <w:num w:numId="14">
    <w:abstractNumId w:val="8"/>
  </w:num>
  <w:num w:numId="15">
    <w:abstractNumId w:val="14"/>
  </w:num>
  <w:num w:numId="16">
    <w:abstractNumId w:val="16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8ED"/>
    <w:rsid w:val="00005CBC"/>
    <w:rsid w:val="00025485"/>
    <w:rsid w:val="000432F1"/>
    <w:rsid w:val="00043592"/>
    <w:rsid w:val="000459CB"/>
    <w:rsid w:val="0004681D"/>
    <w:rsid w:val="00046C25"/>
    <w:rsid w:val="000507B6"/>
    <w:rsid w:val="000554E3"/>
    <w:rsid w:val="0006272C"/>
    <w:rsid w:val="000628A2"/>
    <w:rsid w:val="00062B47"/>
    <w:rsid w:val="0006782D"/>
    <w:rsid w:val="000A1C7B"/>
    <w:rsid w:val="000A20B7"/>
    <w:rsid w:val="000A37DC"/>
    <w:rsid w:val="000A3DA6"/>
    <w:rsid w:val="000A3F6C"/>
    <w:rsid w:val="000A5ACF"/>
    <w:rsid w:val="000D3E25"/>
    <w:rsid w:val="000D5D10"/>
    <w:rsid w:val="000E2BAC"/>
    <w:rsid w:val="000E54F4"/>
    <w:rsid w:val="000F0287"/>
    <w:rsid w:val="000F3E29"/>
    <w:rsid w:val="00105011"/>
    <w:rsid w:val="0011660D"/>
    <w:rsid w:val="00123452"/>
    <w:rsid w:val="0012464D"/>
    <w:rsid w:val="00137EA6"/>
    <w:rsid w:val="00142CD4"/>
    <w:rsid w:val="001471C3"/>
    <w:rsid w:val="00151A96"/>
    <w:rsid w:val="00180309"/>
    <w:rsid w:val="00184007"/>
    <w:rsid w:val="001840DA"/>
    <w:rsid w:val="00187624"/>
    <w:rsid w:val="001A0052"/>
    <w:rsid w:val="001A2FDB"/>
    <w:rsid w:val="001B28B3"/>
    <w:rsid w:val="001B740A"/>
    <w:rsid w:val="001C020A"/>
    <w:rsid w:val="001C37A9"/>
    <w:rsid w:val="001C406F"/>
    <w:rsid w:val="001D1B66"/>
    <w:rsid w:val="001D3DF4"/>
    <w:rsid w:val="001D592F"/>
    <w:rsid w:val="001E3053"/>
    <w:rsid w:val="00205484"/>
    <w:rsid w:val="0020689F"/>
    <w:rsid w:val="00214D4F"/>
    <w:rsid w:val="0022707B"/>
    <w:rsid w:val="002403EC"/>
    <w:rsid w:val="00250781"/>
    <w:rsid w:val="00266B83"/>
    <w:rsid w:val="0027362F"/>
    <w:rsid w:val="00274685"/>
    <w:rsid w:val="002768E8"/>
    <w:rsid w:val="00280296"/>
    <w:rsid w:val="00284C55"/>
    <w:rsid w:val="0029320A"/>
    <w:rsid w:val="002A7636"/>
    <w:rsid w:val="002F4769"/>
    <w:rsid w:val="002F68B0"/>
    <w:rsid w:val="003013C2"/>
    <w:rsid w:val="003107B3"/>
    <w:rsid w:val="00313676"/>
    <w:rsid w:val="0031745E"/>
    <w:rsid w:val="00334B17"/>
    <w:rsid w:val="0034478F"/>
    <w:rsid w:val="0035146A"/>
    <w:rsid w:val="00351732"/>
    <w:rsid w:val="00363C07"/>
    <w:rsid w:val="003A00A6"/>
    <w:rsid w:val="003A250B"/>
    <w:rsid w:val="003A3B2D"/>
    <w:rsid w:val="003B0F1F"/>
    <w:rsid w:val="003B2D16"/>
    <w:rsid w:val="003C7A02"/>
    <w:rsid w:val="003D11E4"/>
    <w:rsid w:val="003D357E"/>
    <w:rsid w:val="0041206C"/>
    <w:rsid w:val="00413181"/>
    <w:rsid w:val="00427BF6"/>
    <w:rsid w:val="00430705"/>
    <w:rsid w:val="004324BE"/>
    <w:rsid w:val="00436493"/>
    <w:rsid w:val="004465A4"/>
    <w:rsid w:val="00451028"/>
    <w:rsid w:val="00460A44"/>
    <w:rsid w:val="004670D5"/>
    <w:rsid w:val="00482F0C"/>
    <w:rsid w:val="00486028"/>
    <w:rsid w:val="004912DE"/>
    <w:rsid w:val="00494D93"/>
    <w:rsid w:val="00495DFF"/>
    <w:rsid w:val="004A101A"/>
    <w:rsid w:val="004A154F"/>
    <w:rsid w:val="004B71B1"/>
    <w:rsid w:val="004B72E9"/>
    <w:rsid w:val="004C58C1"/>
    <w:rsid w:val="004D067A"/>
    <w:rsid w:val="004E0DCD"/>
    <w:rsid w:val="00501781"/>
    <w:rsid w:val="005270DD"/>
    <w:rsid w:val="00560A02"/>
    <w:rsid w:val="00580254"/>
    <w:rsid w:val="005816C4"/>
    <w:rsid w:val="00582357"/>
    <w:rsid w:val="00584EAC"/>
    <w:rsid w:val="0059770D"/>
    <w:rsid w:val="005A6384"/>
    <w:rsid w:val="005C04F7"/>
    <w:rsid w:val="005E56A6"/>
    <w:rsid w:val="005E772E"/>
    <w:rsid w:val="0060078D"/>
    <w:rsid w:val="006021D1"/>
    <w:rsid w:val="0060440E"/>
    <w:rsid w:val="0061038F"/>
    <w:rsid w:val="006103AE"/>
    <w:rsid w:val="0062115E"/>
    <w:rsid w:val="006272F9"/>
    <w:rsid w:val="00627CE8"/>
    <w:rsid w:val="0063676B"/>
    <w:rsid w:val="00656D31"/>
    <w:rsid w:val="00664A00"/>
    <w:rsid w:val="00665B02"/>
    <w:rsid w:val="006A4B60"/>
    <w:rsid w:val="006A52D5"/>
    <w:rsid w:val="006B12E4"/>
    <w:rsid w:val="006B1645"/>
    <w:rsid w:val="006B7DD4"/>
    <w:rsid w:val="006C3A7F"/>
    <w:rsid w:val="006C4584"/>
    <w:rsid w:val="006D6633"/>
    <w:rsid w:val="006E4FFD"/>
    <w:rsid w:val="006E7EC3"/>
    <w:rsid w:val="006F5403"/>
    <w:rsid w:val="00703BA4"/>
    <w:rsid w:val="007052F6"/>
    <w:rsid w:val="007355DB"/>
    <w:rsid w:val="00736FBB"/>
    <w:rsid w:val="00742F8D"/>
    <w:rsid w:val="00782C85"/>
    <w:rsid w:val="007944D2"/>
    <w:rsid w:val="007971FD"/>
    <w:rsid w:val="007A0771"/>
    <w:rsid w:val="007A5BEC"/>
    <w:rsid w:val="007B3969"/>
    <w:rsid w:val="007B7F7A"/>
    <w:rsid w:val="007D427D"/>
    <w:rsid w:val="007E3B04"/>
    <w:rsid w:val="007F555D"/>
    <w:rsid w:val="00801A4B"/>
    <w:rsid w:val="00804E52"/>
    <w:rsid w:val="00821A29"/>
    <w:rsid w:val="00821A2F"/>
    <w:rsid w:val="00853A09"/>
    <w:rsid w:val="0086132B"/>
    <w:rsid w:val="0086544D"/>
    <w:rsid w:val="00866F16"/>
    <w:rsid w:val="0088001A"/>
    <w:rsid w:val="0088670C"/>
    <w:rsid w:val="008B291A"/>
    <w:rsid w:val="008F123F"/>
    <w:rsid w:val="008F7B05"/>
    <w:rsid w:val="009004D2"/>
    <w:rsid w:val="009050B5"/>
    <w:rsid w:val="009213CF"/>
    <w:rsid w:val="00927A06"/>
    <w:rsid w:val="00932345"/>
    <w:rsid w:val="009350CB"/>
    <w:rsid w:val="00950A9F"/>
    <w:rsid w:val="0095640E"/>
    <w:rsid w:val="00970815"/>
    <w:rsid w:val="00972DCD"/>
    <w:rsid w:val="00993A5F"/>
    <w:rsid w:val="0099553D"/>
    <w:rsid w:val="009A59B8"/>
    <w:rsid w:val="009A6B56"/>
    <w:rsid w:val="009B0130"/>
    <w:rsid w:val="009B6F4C"/>
    <w:rsid w:val="009F528A"/>
    <w:rsid w:val="00A049A8"/>
    <w:rsid w:val="00A076E1"/>
    <w:rsid w:val="00A107EA"/>
    <w:rsid w:val="00A119B8"/>
    <w:rsid w:val="00A125F6"/>
    <w:rsid w:val="00A15A1E"/>
    <w:rsid w:val="00A22039"/>
    <w:rsid w:val="00A419C2"/>
    <w:rsid w:val="00A5022B"/>
    <w:rsid w:val="00A61AFC"/>
    <w:rsid w:val="00A63B62"/>
    <w:rsid w:val="00A645BC"/>
    <w:rsid w:val="00A800C2"/>
    <w:rsid w:val="00A838C1"/>
    <w:rsid w:val="00A84601"/>
    <w:rsid w:val="00AB1A8E"/>
    <w:rsid w:val="00AC5EF0"/>
    <w:rsid w:val="00AD6448"/>
    <w:rsid w:val="00AD7D79"/>
    <w:rsid w:val="00B0051F"/>
    <w:rsid w:val="00B01D88"/>
    <w:rsid w:val="00B04399"/>
    <w:rsid w:val="00B20AF8"/>
    <w:rsid w:val="00B3165E"/>
    <w:rsid w:val="00B3592E"/>
    <w:rsid w:val="00B46778"/>
    <w:rsid w:val="00B47E87"/>
    <w:rsid w:val="00B906EA"/>
    <w:rsid w:val="00B92347"/>
    <w:rsid w:val="00B95406"/>
    <w:rsid w:val="00BA647A"/>
    <w:rsid w:val="00BB10EC"/>
    <w:rsid w:val="00BB2D94"/>
    <w:rsid w:val="00BD55A5"/>
    <w:rsid w:val="00BE0A43"/>
    <w:rsid w:val="00C019BF"/>
    <w:rsid w:val="00C21D1D"/>
    <w:rsid w:val="00C22632"/>
    <w:rsid w:val="00C23745"/>
    <w:rsid w:val="00C269FD"/>
    <w:rsid w:val="00C27027"/>
    <w:rsid w:val="00C42C15"/>
    <w:rsid w:val="00C62E37"/>
    <w:rsid w:val="00C726A6"/>
    <w:rsid w:val="00C77149"/>
    <w:rsid w:val="00CB0129"/>
    <w:rsid w:val="00CB4A26"/>
    <w:rsid w:val="00CB6BD4"/>
    <w:rsid w:val="00CC7BFB"/>
    <w:rsid w:val="00CF3B93"/>
    <w:rsid w:val="00CF446A"/>
    <w:rsid w:val="00D11603"/>
    <w:rsid w:val="00D126DB"/>
    <w:rsid w:val="00D1322A"/>
    <w:rsid w:val="00D1570E"/>
    <w:rsid w:val="00D40892"/>
    <w:rsid w:val="00D452D0"/>
    <w:rsid w:val="00D728C3"/>
    <w:rsid w:val="00D84E79"/>
    <w:rsid w:val="00D869AC"/>
    <w:rsid w:val="00D90516"/>
    <w:rsid w:val="00DA273E"/>
    <w:rsid w:val="00DB0306"/>
    <w:rsid w:val="00DB5CF1"/>
    <w:rsid w:val="00DC3CAC"/>
    <w:rsid w:val="00DF1193"/>
    <w:rsid w:val="00DF488E"/>
    <w:rsid w:val="00E01A9C"/>
    <w:rsid w:val="00E023FB"/>
    <w:rsid w:val="00E11BE7"/>
    <w:rsid w:val="00E12824"/>
    <w:rsid w:val="00E22CAC"/>
    <w:rsid w:val="00E36EC0"/>
    <w:rsid w:val="00E418E6"/>
    <w:rsid w:val="00E47FA3"/>
    <w:rsid w:val="00E52BEB"/>
    <w:rsid w:val="00E6028C"/>
    <w:rsid w:val="00E62B4C"/>
    <w:rsid w:val="00E63E51"/>
    <w:rsid w:val="00E768F4"/>
    <w:rsid w:val="00E77989"/>
    <w:rsid w:val="00E8222F"/>
    <w:rsid w:val="00E85255"/>
    <w:rsid w:val="00E91B26"/>
    <w:rsid w:val="00E95A43"/>
    <w:rsid w:val="00EA4623"/>
    <w:rsid w:val="00EA4CAA"/>
    <w:rsid w:val="00EB5FD0"/>
    <w:rsid w:val="00EB7BC6"/>
    <w:rsid w:val="00EC1116"/>
    <w:rsid w:val="00ED2E28"/>
    <w:rsid w:val="00ED3476"/>
    <w:rsid w:val="00ED78ED"/>
    <w:rsid w:val="00EF02BD"/>
    <w:rsid w:val="00EF1745"/>
    <w:rsid w:val="00F00822"/>
    <w:rsid w:val="00F24261"/>
    <w:rsid w:val="00F30A73"/>
    <w:rsid w:val="00F32B92"/>
    <w:rsid w:val="00F34346"/>
    <w:rsid w:val="00F35F05"/>
    <w:rsid w:val="00F3677C"/>
    <w:rsid w:val="00F40034"/>
    <w:rsid w:val="00F416E0"/>
    <w:rsid w:val="00F41B62"/>
    <w:rsid w:val="00F44014"/>
    <w:rsid w:val="00F707AC"/>
    <w:rsid w:val="00F73BA5"/>
    <w:rsid w:val="00F74756"/>
    <w:rsid w:val="00F80E50"/>
    <w:rsid w:val="00F82686"/>
    <w:rsid w:val="00F85556"/>
    <w:rsid w:val="00FA7CCA"/>
    <w:rsid w:val="00FC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5F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051F"/>
    <w:pPr>
      <w:spacing w:after="120"/>
      <w:ind w:left="283"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B0051F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B005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0051F"/>
    <w:rPr>
      <w:sz w:val="22"/>
      <w:szCs w:val="22"/>
      <w:lang w:eastAsia="en-US"/>
    </w:rPr>
  </w:style>
  <w:style w:type="paragraph" w:customStyle="1" w:styleId="3">
    <w:name w:val="Стиль3"/>
    <w:basedOn w:val="a"/>
    <w:link w:val="30"/>
    <w:qFormat/>
    <w:rsid w:val="0088001A"/>
    <w:pPr>
      <w:numPr>
        <w:ilvl w:val="1"/>
        <w:numId w:val="9"/>
      </w:numPr>
      <w:spacing w:after="0"/>
    </w:pPr>
    <w:rPr>
      <w:rFonts w:ascii="Times New Roman" w:eastAsia="Times New Roman" w:hAnsi="Times New Roman"/>
      <w:b/>
      <w:smallCaps/>
      <w:sz w:val="28"/>
      <w:szCs w:val="28"/>
    </w:rPr>
  </w:style>
  <w:style w:type="character" w:customStyle="1" w:styleId="30">
    <w:name w:val="Стиль3 Знак"/>
    <w:link w:val="3"/>
    <w:rsid w:val="0088001A"/>
    <w:rPr>
      <w:rFonts w:ascii="Times New Roman" w:eastAsia="Times New Roman" w:hAnsi="Times New Roman"/>
      <w:b/>
      <w:smallCaps/>
      <w:sz w:val="28"/>
      <w:szCs w:val="28"/>
    </w:rPr>
  </w:style>
  <w:style w:type="paragraph" w:styleId="31">
    <w:name w:val="Body Text 3"/>
    <w:basedOn w:val="a"/>
    <w:link w:val="32"/>
    <w:rsid w:val="00EC1116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EC1116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link w:val="ConsPlusNormal0"/>
    <w:qFormat/>
    <w:rsid w:val="00782C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782C85"/>
    <w:rPr>
      <w:rFonts w:ascii="Arial" w:eastAsia="Times New Roman" w:hAnsi="Arial" w:cs="Arial"/>
      <w:lang w:val="ru-RU" w:eastAsia="ru-RU" w:bidi="ar-SA"/>
    </w:rPr>
  </w:style>
  <w:style w:type="character" w:styleId="a5">
    <w:name w:val="Hyperlink"/>
    <w:uiPriority w:val="99"/>
    <w:semiHidden/>
    <w:unhideWhenUsed/>
    <w:rsid w:val="00560A02"/>
    <w:rPr>
      <w:color w:val="0000FF"/>
      <w:u w:val="single"/>
    </w:rPr>
  </w:style>
  <w:style w:type="paragraph" w:styleId="a6">
    <w:name w:val="List Paragraph"/>
    <w:basedOn w:val="a"/>
    <w:link w:val="a7"/>
    <w:qFormat/>
    <w:rsid w:val="006B12E4"/>
    <w:pPr>
      <w:spacing w:line="276" w:lineRule="auto"/>
      <w:ind w:left="720"/>
      <w:contextualSpacing/>
    </w:pPr>
  </w:style>
  <w:style w:type="character" w:customStyle="1" w:styleId="a7">
    <w:name w:val="Абзац списка Знак"/>
    <w:link w:val="a6"/>
    <w:locked/>
    <w:rsid w:val="006B12E4"/>
    <w:rPr>
      <w:sz w:val="22"/>
      <w:szCs w:val="22"/>
      <w:lang w:eastAsia="en-US"/>
    </w:rPr>
  </w:style>
  <w:style w:type="paragraph" w:customStyle="1" w:styleId="Default">
    <w:name w:val="Default"/>
    <w:rsid w:val="00E22C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CF446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F446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F446A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446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446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F446A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44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573095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3EFF-13EF-4BBE-9558-D88F615D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РЕЗОЛЮЦИЯ</vt:lpstr>
    </vt:vector>
  </TitlesOfParts>
  <Company>Reanimator Extreme Edition</Company>
  <LinksUpToDate>false</LinksUpToDate>
  <CharactersWithSpaces>9977</CharactersWithSpaces>
  <SharedDoc>false</SharedDoc>
  <HLinks>
    <vt:vector size="6" baseType="variant">
      <vt:variant>
        <vt:i4>327772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https://docs.cntd.ru/document/557309575</vt:lpwstr>
      </vt:variant>
      <vt:variant>
        <vt:lpwstr>7D20K3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</dc:title>
  <dc:creator>marina</dc:creator>
  <cp:lastModifiedBy>user3</cp:lastModifiedBy>
  <cp:revision>7</cp:revision>
  <cp:lastPrinted>2022-05-17T08:02:00Z</cp:lastPrinted>
  <dcterms:created xsi:type="dcterms:W3CDTF">2022-05-14T02:57:00Z</dcterms:created>
  <dcterms:modified xsi:type="dcterms:W3CDTF">2022-05-17T09:18:00Z</dcterms:modified>
</cp:coreProperties>
</file>