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9E0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05339A" w:rsidRDefault="0005339A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72 219,96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2F4F0E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F4F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174,24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0714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180 767,78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1A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C1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2F4F0E" w:rsidRDefault="002F4F0E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242 394,20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9E0714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423 161,98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D3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C13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9E0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9E0714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E07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7048500" cy="25717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9E0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9E0714">
      <w:r w:rsidRPr="009E0714">
        <w:drawing>
          <wp:inline distT="0" distB="0" distL="0" distR="0">
            <wp:extent cx="7172325" cy="47148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5016"/>
    <w:rsid w:val="001B679F"/>
    <w:rsid w:val="001C00D9"/>
    <w:rsid w:val="001C42C9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85E08"/>
    <w:rsid w:val="0089133A"/>
    <w:rsid w:val="00895DDB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40212"/>
    <w:rsid w:val="00A4432C"/>
    <w:rsid w:val="00A448AD"/>
    <w:rsid w:val="00A46529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60DAE"/>
    <w:rsid w:val="00E6237E"/>
    <w:rsid w:val="00E66914"/>
    <w:rsid w:val="00E7551E"/>
    <w:rsid w:val="00E819D7"/>
    <w:rsid w:val="00E8413E"/>
    <w:rsid w:val="00E8690B"/>
    <w:rsid w:val="00E95448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39A0"/>
    <w:rsid w:val="00FA4231"/>
    <w:rsid w:val="00FA46D0"/>
    <w:rsid w:val="00FA536C"/>
    <w:rsid w:val="00FB3C55"/>
    <w:rsid w:val="00FB434B"/>
    <w:rsid w:val="00FB7D87"/>
    <w:rsid w:val="00FC1E6C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85;&#1072;%2001.04.2021\&#1044;&#1086;&#1093;&#1086;&#1076;&#1099;%20&#1076;&#1083;&#1103;%20&#1089;&#1072;&#1081;&#1090;&#1072;%20&#1085;&#1072;%2001.04.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85;&#1072;%2001.04.2021\&#1044;&#1086;&#1093;&#1086;&#1076;&#1099;%20&#1076;&#1083;&#1103;%20&#1089;&#1072;&#1081;&#1090;&#1072;%20&#1085;&#1072;%2001.04.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599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январь!$C$21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1"/>
          <c:order val="1"/>
          <c:tx>
            <c:strRef>
              <c:f>январь!$D$21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2"/>
          <c:order val="2"/>
          <c:tx>
            <c:strRef>
              <c:f>январь!$E$21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56942.259999999995</c:v>
                </c:pt>
                <c:pt idx="2">
                  <c:v>97191.809999999983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267329.03000000009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390457.97000000003</c:v>
                </c:pt>
                <c:pt idx="11">
                  <c:v>462058.38</c:v>
                </c:pt>
              </c:numCache>
            </c:numRef>
          </c:val>
        </c:ser>
        <c:ser>
          <c:idx val="3"/>
          <c:order val="3"/>
          <c:tx>
            <c:strRef>
              <c:f>январь!$F$21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январь!$F$22:$F$33</c:f>
              <c:numCache>
                <c:formatCode>#,##0.00</c:formatCode>
                <c:ptCount val="12"/>
                <c:pt idx="0">
                  <c:v>26763.809999999998</c:v>
                </c:pt>
                <c:pt idx="1">
                  <c:v>35201.229999999996</c:v>
                </c:pt>
                <c:pt idx="2">
                  <c:v>55053.310000000005</c:v>
                </c:pt>
              </c:numCache>
            </c:numRef>
          </c:val>
        </c:ser>
        <c:marker val="1"/>
        <c:axId val="42436864"/>
        <c:axId val="42450944"/>
      </c:lineChart>
      <c:catAx>
        <c:axId val="42436864"/>
        <c:scaling>
          <c:orientation val="minMax"/>
        </c:scaling>
        <c:axPos val="b"/>
        <c:tickLblPos val="nextTo"/>
        <c:crossAx val="42450944"/>
        <c:crosses val="autoZero"/>
        <c:auto val="1"/>
        <c:lblAlgn val="ctr"/>
        <c:lblOffset val="100"/>
      </c:catAx>
      <c:valAx>
        <c:axId val="42450944"/>
        <c:scaling>
          <c:orientation val="minMax"/>
        </c:scaling>
        <c:axPos val="l"/>
        <c:majorGridlines/>
        <c:numFmt formatCode="#,##0.00" sourceLinked="1"/>
        <c:tickLblPos val="nextTo"/>
        <c:crossAx val="42436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698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январь!$B$58:$D$58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январь!$E$58:$G$58</c:f>
              <c:numCache>
                <c:formatCode>#,##0.00</c:formatCode>
                <c:ptCount val="3"/>
                <c:pt idx="0">
                  <c:v>2179475.64</c:v>
                </c:pt>
                <c:pt idx="1">
                  <c:v>2163459.4299999997</c:v>
                </c:pt>
                <c:pt idx="2">
                  <c:v>306143.63</c:v>
                </c:pt>
              </c:numCache>
            </c:numRef>
          </c:val>
        </c:ser>
        <c:ser>
          <c:idx val="15"/>
          <c:order val="1"/>
          <c:tx>
            <c:strRef>
              <c:f>январь!$B$57:$D$57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январь!$E$57:$G$57</c:f>
              <c:numCache>
                <c:formatCode>#,##0.00</c:formatCode>
                <c:ptCount val="3"/>
                <c:pt idx="0">
                  <c:v>223.07</c:v>
                </c:pt>
                <c:pt idx="1">
                  <c:v>223.07</c:v>
                </c:pt>
                <c:pt idx="2">
                  <c:v>14.139999999999999</c:v>
                </c:pt>
              </c:numCache>
            </c:numRef>
          </c:val>
        </c:ser>
        <c:ser>
          <c:idx val="14"/>
          <c:order val="2"/>
          <c:tx>
            <c:strRef>
              <c:f>январь!$B$56:$D$56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январь!$E$56:$G$56</c:f>
              <c:numCache>
                <c:formatCode>#,##0.00</c:formatCode>
                <c:ptCount val="3"/>
                <c:pt idx="0">
                  <c:v>1380.9</c:v>
                </c:pt>
                <c:pt idx="1">
                  <c:v>1380.9</c:v>
                </c:pt>
                <c:pt idx="2">
                  <c:v>4565.55</c:v>
                </c:pt>
              </c:numCache>
            </c:numRef>
          </c:val>
        </c:ser>
        <c:ser>
          <c:idx val="13"/>
          <c:order val="3"/>
          <c:tx>
            <c:strRef>
              <c:f>январь!$B$55:$D$55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январь!$E$55:$G$55</c:f>
              <c:numCache>
                <c:formatCode>#,##0.00</c:formatCode>
                <c:ptCount val="3"/>
                <c:pt idx="0">
                  <c:v>1400</c:v>
                </c:pt>
                <c:pt idx="1">
                  <c:v>1400</c:v>
                </c:pt>
                <c:pt idx="2">
                  <c:v>-231.28</c:v>
                </c:pt>
              </c:numCache>
            </c:numRef>
          </c:val>
        </c:ser>
        <c:ser>
          <c:idx val="12"/>
          <c:order val="4"/>
          <c:tx>
            <c:strRef>
              <c:f>январь!$B$54:$D$54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январь!$E$54:$G$54</c:f>
              <c:numCache>
                <c:formatCode>#,##0.00</c:formatCode>
                <c:ptCount val="3"/>
                <c:pt idx="0">
                  <c:v>722.23</c:v>
                </c:pt>
                <c:pt idx="1">
                  <c:v>722.24000000000012</c:v>
                </c:pt>
                <c:pt idx="2">
                  <c:v>501.51</c:v>
                </c:pt>
              </c:numCache>
            </c:numRef>
          </c:val>
        </c:ser>
        <c:ser>
          <c:idx val="11"/>
          <c:order val="5"/>
          <c:tx>
            <c:strRef>
              <c:f>январь!$B$53:$D$53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январь!$E$53:$G$53</c:f>
              <c:numCache>
                <c:formatCode>#,##0.00</c:formatCode>
                <c:ptCount val="3"/>
                <c:pt idx="0">
                  <c:v>973.2</c:v>
                </c:pt>
                <c:pt idx="1">
                  <c:v>973.2</c:v>
                </c:pt>
                <c:pt idx="2">
                  <c:v>285.47000000000003</c:v>
                </c:pt>
              </c:numCache>
            </c:numRef>
          </c:val>
        </c:ser>
        <c:ser>
          <c:idx val="10"/>
          <c:order val="6"/>
          <c:tx>
            <c:strRef>
              <c:f>январь!$B$52:$D$52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январь!$E$52:$G$52</c:f>
              <c:numCache>
                <c:formatCode>#,##0.00</c:formatCode>
                <c:ptCount val="3"/>
                <c:pt idx="0">
                  <c:v>48809.280000000006</c:v>
                </c:pt>
                <c:pt idx="1">
                  <c:v>48809.280000000006</c:v>
                </c:pt>
                <c:pt idx="2">
                  <c:v>10554.869999999995</c:v>
                </c:pt>
              </c:numCache>
            </c:numRef>
          </c:val>
        </c:ser>
        <c:ser>
          <c:idx val="9"/>
          <c:order val="7"/>
          <c:tx>
            <c:strRef>
              <c:f>январь!$B$51:$D$51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январь!$E$51:$G$51</c:f>
              <c:numCache>
                <c:formatCode>#,##0.00</c:formatCode>
                <c:ptCount val="3"/>
                <c:pt idx="0">
                  <c:v>16099.099999999995</c:v>
                </c:pt>
                <c:pt idx="1">
                  <c:v>16099.099999999995</c:v>
                </c:pt>
                <c:pt idx="2">
                  <c:v>3266.8300000000004</c:v>
                </c:pt>
              </c:numCache>
            </c:numRef>
          </c:val>
        </c:ser>
        <c:ser>
          <c:idx val="8"/>
          <c:order val="8"/>
          <c:tx>
            <c:strRef>
              <c:f>январь!$B$50:$D$50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январь!$E$50:$G$50</c:f>
              <c:numCache>
                <c:formatCode>#,##0.00</c:formatCode>
                <c:ptCount val="3"/>
                <c:pt idx="0">
                  <c:v>17313.099999999995</c:v>
                </c:pt>
                <c:pt idx="1">
                  <c:v>17313.099999999995</c:v>
                </c:pt>
                <c:pt idx="2">
                  <c:v>2606.7799999999997</c:v>
                </c:pt>
              </c:numCache>
            </c:numRef>
          </c:val>
        </c:ser>
        <c:ser>
          <c:idx val="7"/>
          <c:order val="9"/>
          <c:tx>
            <c:strRef>
              <c:f>январь!$B$49:$D$49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январь!$E$49:$G$49</c:f>
              <c:numCache>
                <c:formatCode>#,##0.00</c:formatCode>
                <c:ptCount val="3"/>
                <c:pt idx="0">
                  <c:v>23995.5</c:v>
                </c:pt>
                <c:pt idx="1">
                  <c:v>23995.5</c:v>
                </c:pt>
                <c:pt idx="2">
                  <c:v>1287.1499999999999</c:v>
                </c:pt>
              </c:numCache>
            </c:numRef>
          </c:val>
        </c:ser>
        <c:ser>
          <c:idx val="6"/>
          <c:order val="10"/>
          <c:tx>
            <c:strRef>
              <c:f>январь!$B$48:$D$48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январь!$E$48:$G$48</c:f>
              <c:numCache>
                <c:formatCode>#,##0.00</c:formatCode>
                <c:ptCount val="3"/>
                <c:pt idx="0">
                  <c:v>2560.9</c:v>
                </c:pt>
                <c:pt idx="1">
                  <c:v>2560.9</c:v>
                </c:pt>
                <c:pt idx="2">
                  <c:v>5574.31</c:v>
                </c:pt>
              </c:numCache>
            </c:numRef>
          </c:val>
        </c:ser>
        <c:ser>
          <c:idx val="5"/>
          <c:order val="11"/>
          <c:tx>
            <c:strRef>
              <c:f>январь!$B$47:$D$47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январь!$E$47:$G$47</c:f>
              <c:numCache>
                <c:formatCode>#,##0.00</c:formatCode>
                <c:ptCount val="3"/>
                <c:pt idx="0">
                  <c:v>575.08999999999992</c:v>
                </c:pt>
                <c:pt idx="1">
                  <c:v>575.08999999999992</c:v>
                </c:pt>
                <c:pt idx="2">
                  <c:v>784.79000000000008</c:v>
                </c:pt>
              </c:numCache>
            </c:numRef>
          </c:val>
        </c:ser>
        <c:ser>
          <c:idx val="1"/>
          <c:order val="12"/>
          <c:tx>
            <c:strRef>
              <c:f>январь!$B$46:$D$46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январь!$E$46:$G$46</c:f>
              <c:numCache>
                <c:formatCode>#,##0.00</c:formatCode>
                <c:ptCount val="3"/>
                <c:pt idx="0">
                  <c:v>5494</c:v>
                </c:pt>
                <c:pt idx="1">
                  <c:v>5494</c:v>
                </c:pt>
                <c:pt idx="2">
                  <c:v>6586.72</c:v>
                </c:pt>
              </c:numCache>
            </c:numRef>
          </c:val>
        </c:ser>
        <c:ser>
          <c:idx val="0"/>
          <c:order val="13"/>
          <c:tx>
            <c:strRef>
              <c:f>январь!$B$44:$D$44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январь!$E$44:$G$44</c:f>
              <c:numCache>
                <c:formatCode>#,##0.00</c:formatCode>
                <c:ptCount val="3"/>
                <c:pt idx="0">
                  <c:v>24101.599999999995</c:v>
                </c:pt>
                <c:pt idx="1">
                  <c:v>24101.599999999995</c:v>
                </c:pt>
                <c:pt idx="2">
                  <c:v>5404.06</c:v>
                </c:pt>
              </c:numCache>
            </c:numRef>
          </c:val>
        </c:ser>
        <c:ser>
          <c:idx val="4"/>
          <c:order val="14"/>
          <c:tx>
            <c:strRef>
              <c:f>январь!$B$43:$D$43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январь!$E$43:$G$43</c:f>
              <c:numCache>
                <c:formatCode>#,##0.00</c:formatCode>
                <c:ptCount val="3"/>
                <c:pt idx="0">
                  <c:v>309123.13</c:v>
                </c:pt>
                <c:pt idx="1">
                  <c:v>309123.12</c:v>
                </c:pt>
                <c:pt idx="2">
                  <c:v>59356.179999999993</c:v>
                </c:pt>
              </c:numCache>
            </c:numRef>
          </c:val>
        </c:ser>
        <c:ser>
          <c:idx val="3"/>
          <c:order val="15"/>
          <c:tx>
            <c:strRef>
              <c:f>январь!$B$42:$D$42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январь!$E$42:$G$42</c:f>
              <c:numCache>
                <c:formatCode>#,##0.00</c:formatCode>
                <c:ptCount val="3"/>
                <c:pt idx="0">
                  <c:v>12689.9</c:v>
                </c:pt>
                <c:pt idx="1">
                  <c:v>12689.9</c:v>
                </c:pt>
                <c:pt idx="2">
                  <c:v>3028.46</c:v>
                </c:pt>
              </c:numCache>
            </c:numRef>
          </c:val>
        </c:ser>
        <c:shape val="box"/>
        <c:axId val="42691968"/>
        <c:axId val="42726528"/>
        <c:axId val="0"/>
      </c:bar3DChart>
      <c:catAx>
        <c:axId val="42691968"/>
        <c:scaling>
          <c:orientation val="minMax"/>
        </c:scaling>
        <c:axPos val="b"/>
        <c:tickLblPos val="nextTo"/>
        <c:crossAx val="42726528"/>
        <c:crosses val="autoZero"/>
        <c:auto val="1"/>
        <c:lblAlgn val="ctr"/>
        <c:lblOffset val="100"/>
      </c:catAx>
      <c:valAx>
        <c:axId val="42726528"/>
        <c:scaling>
          <c:orientation val="minMax"/>
        </c:scaling>
        <c:axPos val="l"/>
        <c:majorGridlines/>
        <c:numFmt formatCode="#,##0.00" sourceLinked="1"/>
        <c:tickLblPos val="nextTo"/>
        <c:crossAx val="42691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727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165</cp:revision>
  <cp:lastPrinted>2016-12-06T03:01:00Z</cp:lastPrinted>
  <dcterms:created xsi:type="dcterms:W3CDTF">2015-04-28T09:35:00Z</dcterms:created>
  <dcterms:modified xsi:type="dcterms:W3CDTF">2021-04-12T07:09:00Z</dcterms:modified>
</cp:coreProperties>
</file>